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left="0" w:leftChars="0" w:firstLine="0" w:firstLineChars="0"/>
        <w:jc w:val="both"/>
        <w:rPr>
          <w:rFonts w:hint="default" w:ascii="黑体" w:hAnsi="黑体" w:eastAsia="黑体" w:cs="黑体"/>
          <w:color w:val="000000"/>
          <w:kern w:val="0"/>
          <w:sz w:val="30"/>
          <w:szCs w:val="30"/>
          <w:lang w:val="en-US" w:eastAsia="zh-CN"/>
        </w:rPr>
      </w:pPr>
      <w:bookmarkStart w:id="0" w:name="_GoBack"/>
      <w:r>
        <w:rPr>
          <w:rFonts w:hint="eastAsia" w:ascii="黑体" w:hAnsi="黑体" w:eastAsia="黑体" w:cs="黑体"/>
          <w:color w:val="000000"/>
          <w:kern w:val="0"/>
          <w:sz w:val="30"/>
          <w:szCs w:val="30"/>
          <w:lang w:val="en-US" w:eastAsia="zh-CN"/>
        </w:rPr>
        <w:t xml:space="preserve">附件3 </w:t>
      </w:r>
      <w:bookmarkEnd w:id="0"/>
      <w:r>
        <w:rPr>
          <w:rFonts w:hint="eastAsia" w:ascii="黑体" w:hAnsi="黑体" w:eastAsia="黑体" w:cs="黑体"/>
          <w:color w:val="000000"/>
          <w:kern w:val="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中文版论文格式模板</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(1)纸张尺寸:A4纸</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(2)不超过10页，包括数字、表格和图片</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(3)论文结构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066" w:firstLineChars="381"/>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标题、作者(年代)、单位、关键字、摘要、正文、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066" w:firstLineChars="381"/>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参考文献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(4)标题编号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摘要(字数不超过300字)</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介绍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目标区域及数据库（例）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812" w:firstLineChars="29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2.1目标区域</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092" w:firstLineChars="39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2.2.1目标</w:t>
      </w:r>
    </w:p>
    <w:p>
      <w:pPr>
        <w:keepNext w:val="0"/>
        <w:keepLines w:val="0"/>
        <w:pageBreakBefore w:val="0"/>
        <w:widowControl w:val="0"/>
        <w:kinsoku/>
        <w:wordWrap/>
        <w:overflowPunct/>
        <w:topLinePunct w:val="0"/>
        <w:autoSpaceDE/>
        <w:autoSpaceDN/>
        <w:bidi w:val="0"/>
        <w:adjustRightInd/>
        <w:snapToGrid/>
        <w:spacing w:line="540" w:lineRule="exact"/>
        <w:ind w:firstLine="1120" w:firstLineChars="4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2.2.2区域</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812" w:firstLineChars="29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2.2数据库</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3.分析</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结果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参考文献(按第一作者姓氏的字母顺序排列)</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(5)字体和页面布局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字体:宋体</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标题:标题:14号字粗体    其他:10号字</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小标题:加粗</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边距:上、下边距:30mm左右边距:25mm</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间距:一倍行距</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栏:单栏。</w:t>
      </w:r>
    </w:p>
    <w:p>
      <w:pPr>
        <w:jc w:val="both"/>
        <w:rPr>
          <w:rFonts w:hint="default" w:ascii="Times New Roman" w:hAnsi="Times New Roman" w:eastAsiaTheme="minorEastAsia"/>
          <w:b/>
          <w:sz w:val="28"/>
          <w:lang w:val="en-US" w:eastAsia="zh-CN"/>
        </w:rPr>
      </w:pPr>
      <w:r>
        <w:rPr>
          <w:sz w:val="20"/>
        </w:rPr>
        <mc:AlternateContent>
          <mc:Choice Requires="wps">
            <w:drawing>
              <wp:anchor distT="0" distB="0" distL="114300" distR="114300" simplePos="0" relativeHeight="251670528" behindDoc="0" locked="0" layoutInCell="1" allowOverlap="1">
                <wp:simplePos x="0" y="0"/>
                <wp:positionH relativeFrom="column">
                  <wp:posOffset>3175635</wp:posOffset>
                </wp:positionH>
                <wp:positionV relativeFrom="paragraph">
                  <wp:posOffset>-335915</wp:posOffset>
                </wp:positionV>
                <wp:extent cx="1572260" cy="381000"/>
                <wp:effectExtent l="0" t="0" r="8890" b="0"/>
                <wp:wrapNone/>
                <wp:docPr id="42" name="文本框 42"/>
                <wp:cNvGraphicFramePr/>
                <a:graphic xmlns:a="http://schemas.openxmlformats.org/drawingml/2006/main">
                  <a:graphicData uri="http://schemas.microsoft.com/office/word/2010/wordprocessingShape">
                    <wps:wsp>
                      <wps:cNvSpPr txBox="1"/>
                      <wps:spPr>
                        <a:xfrm>
                          <a:off x="0" y="0"/>
                          <a:ext cx="1572260" cy="38100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Times New Roman" w:hAnsi="Times New Roman"/>
                                <w:sz w:val="20"/>
                              </w:rPr>
                              <w:t xml:space="preserve"> </w:t>
                            </w:r>
                            <w:r>
                              <w:rPr>
                                <w:rFonts w:hint="eastAsia" w:ascii="Times New Roman" w:hAnsi="Times New Roman"/>
                                <w:color w:val="FF0000"/>
                                <w:sz w:val="24"/>
                              </w:rPr>
                              <w:t>(</w:t>
                            </w:r>
                            <w:r>
                              <w:rPr>
                                <w:rFonts w:hint="eastAsia"/>
                                <w:color w:val="FF0000"/>
                                <w:sz w:val="24"/>
                                <w:lang w:val="en-US" w:eastAsia="zh-CN"/>
                              </w:rPr>
                              <w:t>上边距：</w:t>
                            </w:r>
                            <w:r>
                              <w:rPr>
                                <w:rFonts w:hint="eastAsia" w:ascii="Times New Roman" w:hAnsi="Times New Roman"/>
                                <w:i w:val="0"/>
                                <w:iCs/>
                                <w:color w:val="FF0000"/>
                                <w:sz w:val="24"/>
                              </w:rPr>
                              <w:t>30毫米</w:t>
                            </w:r>
                            <w:r>
                              <w:rPr>
                                <w:rFonts w:hint="eastAsia" w:ascii="Times New Roman" w:hAnsi="Times New Roman"/>
                                <w:color w:val="FF0000"/>
                                <w:sz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0.05pt;margin-top:-26.45pt;height:30pt;width:123.8pt;z-index:251670528;mso-width-relative:page;mso-height-relative:page;" fillcolor="#FFFFFF [3212]" filled="t" stroked="f" coordsize="21600,21600" o:gfxdata="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vfx3u1QAAAAkBAAAPAAAA&#10;AAAAAAEAIAAAACIAAABkcnMvZG93bnJldi54bWxQSwECFAAUAAAACACHTuJAxFTx51ECAACRBAAA&#10;DgAAAAAAAAABACAAAAAkAQAAZHJzL2Uyb0RvYy54bWxQSwUGAAAAAAYABgBZAQAA5wUAAAAA&#10;">
                <v:fill on="t" focussize="0,0"/>
                <v:stroke on="f" weight="0.5pt"/>
                <v:imagedata o:title=""/>
                <o:lock v:ext="edit" aspectratio="f"/>
                <v:textbox>
                  <w:txbxContent>
                    <w:p>
                      <w:r>
                        <w:rPr>
                          <w:rFonts w:hint="eastAsia" w:ascii="Times New Roman" w:hAnsi="Times New Roman"/>
                          <w:sz w:val="20"/>
                        </w:rPr>
                        <w:t xml:space="preserve"> </w:t>
                      </w:r>
                      <w:r>
                        <w:rPr>
                          <w:rFonts w:hint="eastAsia" w:ascii="Times New Roman" w:hAnsi="Times New Roman"/>
                          <w:color w:val="FF0000"/>
                          <w:sz w:val="24"/>
                        </w:rPr>
                        <w:t>(</w:t>
                      </w:r>
                      <w:r>
                        <w:rPr>
                          <w:rFonts w:hint="eastAsia"/>
                          <w:color w:val="FF0000"/>
                          <w:sz w:val="24"/>
                          <w:lang w:val="en-US" w:eastAsia="zh-CN"/>
                        </w:rPr>
                        <w:t>上边距：</w:t>
                      </w:r>
                      <w:r>
                        <w:rPr>
                          <w:rFonts w:hint="eastAsia" w:ascii="Times New Roman" w:hAnsi="Times New Roman"/>
                          <w:i w:val="0"/>
                          <w:iCs/>
                          <w:color w:val="FF0000"/>
                          <w:sz w:val="24"/>
                        </w:rPr>
                        <w:t>30毫米</w:t>
                      </w:r>
                      <w:r>
                        <w:rPr>
                          <w:rFonts w:hint="eastAsia" w:ascii="Times New Roman" w:hAnsi="Times New Roman"/>
                          <w:color w:val="FF0000"/>
                          <w:sz w:val="24"/>
                        </w:rPr>
                        <w:t>)</w:t>
                      </w:r>
                    </w:p>
                  </w:txbxContent>
                </v:textbox>
              </v:shape>
            </w:pict>
          </mc:Fallback>
        </mc:AlternateContent>
      </w:r>
      <w:r>
        <w:rPr>
          <w:rFonts w:ascii="Times New Roman" w:hAnsi="Times New Roman"/>
          <w:b/>
          <w:sz w:val="24"/>
        </w:rPr>
        <mc:AlternateContent>
          <mc:Choice Requires="wps">
            <w:drawing>
              <wp:anchor distT="0" distB="0" distL="114300" distR="114300" simplePos="0" relativeHeight="251663360" behindDoc="0" locked="0" layoutInCell="0" allowOverlap="1">
                <wp:simplePos x="0" y="0"/>
                <wp:positionH relativeFrom="column">
                  <wp:posOffset>3067050</wp:posOffset>
                </wp:positionH>
                <wp:positionV relativeFrom="paragraph">
                  <wp:posOffset>-571500</wp:posOffset>
                </wp:positionV>
                <wp:extent cx="3810" cy="542290"/>
                <wp:effectExtent l="37465" t="0" r="53975" b="10160"/>
                <wp:wrapNone/>
                <wp:docPr id="28" name="直接连接符 28"/>
                <wp:cNvGraphicFramePr/>
                <a:graphic xmlns:a="http://schemas.openxmlformats.org/drawingml/2006/main">
                  <a:graphicData uri="http://schemas.microsoft.com/office/word/2010/wordprocessingShape">
                    <wps:wsp>
                      <wps:cNvCnPr/>
                      <wps:spPr>
                        <a:xfrm>
                          <a:off x="0" y="0"/>
                          <a:ext cx="3810" cy="542290"/>
                        </a:xfrm>
                        <a:prstGeom prst="line">
                          <a:avLst/>
                        </a:prstGeom>
                        <a:ln w="9525" cap="flat" cmpd="sng">
                          <a:solidFill>
                            <a:srgbClr val="3366FF"/>
                          </a:solidFill>
                          <a:prstDash val="solid"/>
                          <a:headEnd type="triangle" w="med" len="med"/>
                          <a:tailEnd type="triangle" w="med" len="med"/>
                        </a:ln>
                      </wps:spPr>
                      <wps:bodyPr upright="1"/>
                    </wps:wsp>
                  </a:graphicData>
                </a:graphic>
              </wp:anchor>
            </w:drawing>
          </mc:Choice>
          <mc:Fallback>
            <w:pict>
              <v:line id="_x0000_s1026" o:spid="_x0000_s1026" o:spt="20" style="position:absolute;left:0pt;margin-left:241.5pt;margin-top:-45pt;height:42.7pt;width:0.3pt;z-index:251663360;mso-width-relative:page;mso-height-relative:page;" filled="f" stroked="t" coordsize="21600,21600" o:allowincell="f" o:gfxdata="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8oJuR2QAAAAoBAAAPAAAAAAAAAAEAIAAAACIAAABkcnMvZG93&#10;bnJldi54bWxQSwECFAAUAAAACACHTuJAoe4ajf8BAADwAwAADgAAAAAAAAABACAAAAAoAQAAZHJz&#10;L2Uyb0RvYy54bWxQSwUGAAAAAAYABgBZAQAAmQUAAAAA&#10;">
                <v:fill on="f" focussize="0,0"/>
                <v:stroke color="#3366FF" joinstyle="round" startarrow="block" endarrow="block"/>
                <v:imagedata o:title=""/>
                <o:lock v:ext="edit" aspectratio="f"/>
              </v:line>
            </w:pict>
          </mc:Fallback>
        </mc:AlternateContent>
      </w:r>
      <w:r>
        <w:rPr>
          <w:rFonts w:hint="eastAsia" w:ascii="Times New Roman" w:hAnsi="Times New Roman"/>
          <w:color w:val="FF0000"/>
          <w:sz w:val="24"/>
        </w:rPr>
        <w:t>(</w:t>
      </w:r>
      <w:r>
        <w:rPr>
          <w:rFonts w:hint="eastAsia"/>
          <w:i w:val="0"/>
          <w:iCs/>
          <w:color w:val="FF0000"/>
          <w:sz w:val="24"/>
          <w:lang w:val="en-US" w:eastAsia="zh-CN"/>
        </w:rPr>
        <w:t>题目：14号字，粗体</w:t>
      </w:r>
      <w:r>
        <w:rPr>
          <w:rFonts w:hint="eastAsia" w:ascii="Times New Roman" w:hAnsi="Times New Roman"/>
          <w:color w:val="FF0000"/>
          <w:sz w:val="24"/>
        </w:rPr>
        <w:t>)</w:t>
      </w:r>
      <w:r>
        <w:rPr>
          <w:rFonts w:hint="eastAsia" w:ascii="Times New Roman" w:hAnsi="Times New Roman"/>
          <w:color w:val="FF0000"/>
          <w:sz w:val="24"/>
          <w:lang w:val="en-US" w:eastAsia="zh-CN"/>
        </w:rPr>
        <w:t xml:space="preserve">                </w:t>
      </w:r>
      <w:r>
        <w:rPr>
          <w:rFonts w:hint="eastAsia"/>
          <w:b/>
          <w:sz w:val="28"/>
          <w:lang w:val="en-US" w:eastAsia="zh-CN"/>
        </w:rPr>
        <w:t>论文题目</w:t>
      </w:r>
    </w:p>
    <w:p>
      <w:pPr>
        <w:jc w:val="center"/>
        <w:rPr>
          <w:rFonts w:hint="eastAsia" w:ascii="Times New Roman" w:hAnsi="Times New Roman"/>
          <w:sz w:val="28"/>
        </w:rPr>
      </w:pPr>
    </w:p>
    <w:p>
      <w:pPr>
        <w:jc w:val="center"/>
        <w:rPr>
          <w:rFonts w:hint="eastAsia" w:ascii="Times New Roman" w:hAnsi="Times New Roman" w:eastAsia="宋体"/>
          <w:sz w:val="20"/>
          <w:lang w:eastAsia="zh-CN"/>
        </w:rPr>
      </w:pPr>
      <w:r>
        <w:rPr>
          <w:rFonts w:hint="eastAsia"/>
          <w:sz w:val="20"/>
          <w:lang w:val="en-US" w:eastAsia="zh-CN"/>
        </w:rPr>
        <w:t>张三</w:t>
      </w:r>
      <w:r>
        <w:rPr>
          <w:rFonts w:hint="eastAsia"/>
          <w:sz w:val="20"/>
          <w:vertAlign w:val="superscript"/>
          <w:lang w:val="en-US" w:eastAsia="zh-CN"/>
        </w:rPr>
        <w:t>1</w:t>
      </w:r>
      <w:r>
        <w:rPr>
          <w:rFonts w:hint="eastAsia"/>
          <w:sz w:val="20"/>
          <w:lang w:val="en-US" w:eastAsia="zh-CN"/>
        </w:rPr>
        <w:t>， 李四</w:t>
      </w:r>
      <w:r>
        <w:rPr>
          <w:rFonts w:hint="eastAsia"/>
          <w:sz w:val="20"/>
          <w:vertAlign w:val="superscript"/>
          <w:lang w:val="en-US" w:eastAsia="zh-CN"/>
        </w:rPr>
        <w:t>2</w:t>
      </w:r>
    </w:p>
    <w:p>
      <w:pPr>
        <w:jc w:val="center"/>
        <w:rPr>
          <w:rFonts w:hint="default" w:ascii="Times New Roman" w:hAnsi="Times New Roman" w:eastAsia="Malgun Gothic"/>
          <w:sz w:val="20"/>
          <w:lang w:val="en-US" w:eastAsia="ko-KR"/>
        </w:rPr>
      </w:pPr>
      <w:r>
        <w:rPr>
          <w:rFonts w:ascii="Times New Roman" w:hAnsi="Times New Roman"/>
          <w:sz w:val="20"/>
        </w:rPr>
        <mc:AlternateContent>
          <mc:Choice Requires="wps">
            <w:drawing>
              <wp:anchor distT="0" distB="0" distL="114300" distR="114300" simplePos="0" relativeHeight="251669504" behindDoc="0" locked="0" layoutInCell="1" allowOverlap="1">
                <wp:simplePos x="0" y="0"/>
                <wp:positionH relativeFrom="column">
                  <wp:posOffset>3867150</wp:posOffset>
                </wp:positionH>
                <wp:positionV relativeFrom="paragraph">
                  <wp:posOffset>9525</wp:posOffset>
                </wp:positionV>
                <wp:extent cx="200025" cy="457200"/>
                <wp:effectExtent l="4445" t="0" r="5080" b="19050"/>
                <wp:wrapNone/>
                <wp:docPr id="30" name="直接连接符 30"/>
                <wp:cNvGraphicFramePr/>
                <a:graphic xmlns:a="http://schemas.openxmlformats.org/drawingml/2006/main">
                  <a:graphicData uri="http://schemas.microsoft.com/office/word/2010/wordprocessingShape">
                    <wps:wsp>
                      <wps:cNvCnPr/>
                      <wps:spPr>
                        <a:xfrm flipH="1" flipV="1">
                          <a:off x="0" y="0"/>
                          <a:ext cx="200025" cy="457200"/>
                        </a:xfrm>
                        <a:prstGeom prst="line">
                          <a:avLst/>
                        </a:prstGeom>
                        <a:ln w="9525" cap="flat" cmpd="sng">
                          <a:solidFill>
                            <a:srgbClr val="3366FF"/>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304.5pt;margin-top:0.75pt;height:36pt;width:15.75pt;z-index:251669504;mso-width-relative:page;mso-height-relative:page;" filled="f" stroked="t" coordsize="21600,21600" o:gfxdata="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R8yK9YAAAAIAQAADwAAAAAAAAABACAAAAAi&#10;AAAAZHJzL2Rvd25yZXYueG1sUEsBAhQAFAAAAAgAh07iQMtXgqUMAgAAAgQAAA4AAAAAAAAAAQAg&#10;AAAAJQEAAGRycy9lMm9Eb2MueG1sUEsFBgAAAAAGAAYAWQEAAKMFAAAAAA==&#10;">
                <v:fill on="f" focussize="0,0"/>
                <v:stroke color="#3366FF" joinstyle="round" endarrow="block"/>
                <v:imagedata o:title=""/>
                <o:lock v:ext="edit" aspectratio="f"/>
              </v:line>
            </w:pict>
          </mc:Fallback>
        </mc:AlternateContent>
      </w:r>
      <w:r>
        <w:rPr>
          <w:rFonts w:hint="eastAsia"/>
          <w:sz w:val="20"/>
          <w:lang w:eastAsia="zh-CN"/>
        </w:rPr>
        <w:t>（</w:t>
      </w:r>
      <w:r>
        <w:rPr>
          <w:rFonts w:hint="eastAsia"/>
          <w:sz w:val="20"/>
          <w:lang w:val="en-US" w:eastAsia="zh-CN"/>
        </w:rPr>
        <w:t>1.大连海事大学</w:t>
      </w:r>
      <w:r>
        <w:rPr>
          <w:rFonts w:ascii="Times New Roman" w:hAnsi="Times New Roman"/>
          <w:sz w:val="20"/>
        </w:rPr>
        <w:t>,</w:t>
      </w:r>
      <w:r>
        <w:rPr>
          <w:rFonts w:ascii="Times New Roman" w:hAnsi="Times New Roman" w:eastAsia="Malgun Gothic"/>
          <w:sz w:val="20"/>
          <w:lang w:eastAsia="ko-KR"/>
        </w:rPr>
        <w:t xml:space="preserve"> </w:t>
      </w:r>
      <w:r>
        <w:rPr>
          <w:rFonts w:hint="eastAsia"/>
          <w:sz w:val="20"/>
          <w:lang w:val="en-US" w:eastAsia="zh-CN"/>
        </w:rPr>
        <w:t>辽宁 大连,</w:t>
      </w:r>
      <w:r>
        <w:rPr>
          <w:rFonts w:ascii="Times New Roman" w:hAnsi="Times New Roman" w:eastAsia="Malgun Gothic"/>
          <w:sz w:val="20"/>
          <w:lang w:eastAsia="ko-KR"/>
        </w:rPr>
        <w:t xml:space="preserve"> </w:t>
      </w:r>
      <w:r>
        <w:rPr>
          <w:rFonts w:hint="eastAsia" w:ascii="Times New Roman" w:hAnsi="Times New Roman" w:eastAsia="Malgun Gothic"/>
          <w:sz w:val="20"/>
          <w:lang w:eastAsia="ko-KR"/>
        </w:rPr>
        <w:t>116087</w:t>
      </w:r>
      <w:r>
        <w:rPr>
          <w:rFonts w:hint="eastAsia"/>
          <w:sz w:val="20"/>
          <w:lang w:eastAsia="zh-CN"/>
        </w:rPr>
        <w:t>；</w:t>
      </w:r>
      <w:r>
        <w:rPr>
          <w:rFonts w:hint="eastAsia"/>
          <w:sz w:val="20"/>
          <w:lang w:val="en-US" w:eastAsia="zh-CN"/>
        </w:rPr>
        <w:t>2.上海船舶运输研究所</w:t>
      </w:r>
      <w:r>
        <w:rPr>
          <w:rFonts w:ascii="Times New Roman" w:hAnsi="Times New Roman"/>
          <w:sz w:val="20"/>
        </w:rPr>
        <w:t>,</w:t>
      </w:r>
      <w:r>
        <w:rPr>
          <w:rFonts w:ascii="Times New Roman" w:hAnsi="Times New Roman" w:eastAsia="Malgun Gothic"/>
          <w:sz w:val="20"/>
          <w:lang w:eastAsia="ko-KR"/>
        </w:rPr>
        <w:t xml:space="preserve"> C</w:t>
      </w:r>
      <w:r>
        <w:rPr>
          <w:rFonts w:hint="eastAsia"/>
          <w:sz w:val="20"/>
          <w:lang w:val="en-US" w:eastAsia="zh-CN"/>
        </w:rPr>
        <w:t>上海200135</w:t>
      </w:r>
      <w:r>
        <w:rPr>
          <w:rFonts w:hint="eastAsia"/>
          <w:sz w:val="20"/>
          <w:lang w:eastAsia="zh-CN"/>
        </w:rPr>
        <w:t>）</w:t>
      </w:r>
    </w:p>
    <w:p>
      <w:pPr>
        <w:ind w:firstLine="2100" w:firstLineChars="1050"/>
        <w:rPr>
          <w:rFonts w:hint="eastAsia" w:ascii="Times New Roman" w:hAnsi="Times New Roman"/>
          <w:sz w:val="20"/>
        </w:rPr>
      </w:pPr>
      <w:r>
        <w:rPr>
          <w:rFonts w:hint="eastAsia" w:ascii="Times New Roman" w:hAnsi="Times New Roman"/>
          <w:sz w:val="20"/>
        </w:rPr>
        <w:t xml:space="preserve">                                   </w:t>
      </w:r>
      <w:r>
        <w:rPr>
          <w:rFonts w:hint="eastAsia" w:ascii="Times New Roman" w:hAnsi="Times New Roman"/>
          <w:i/>
          <w:color w:val="FF0000"/>
          <w:sz w:val="24"/>
          <w:szCs w:val="24"/>
        </w:rPr>
        <w:t xml:space="preserve"> </w:t>
      </w:r>
    </w:p>
    <w:p>
      <w:pPr>
        <w:rPr>
          <w:rFonts w:hint="eastAsia" w:ascii="Times New Roman" w:hAnsi="Times New Roman" w:eastAsia="Malgun Gothic"/>
          <w:sz w:val="20"/>
          <w:lang w:eastAsia="ko-KR"/>
        </w:rPr>
      </w:pPr>
      <w:r>
        <w:rPr>
          <w:rFonts w:hint="eastAsia"/>
          <w:sz w:val="20"/>
          <w:lang w:val="en-US" w:eastAsia="zh-CN"/>
        </w:rPr>
        <w:t>关键词</w:t>
      </w:r>
      <w:r>
        <w:rPr>
          <w:rFonts w:hint="eastAsia" w:ascii="Times New Roman" w:hAnsi="Times New Roman"/>
          <w:sz w:val="20"/>
        </w:rPr>
        <w:t>: 航海</w:t>
      </w:r>
      <w:r>
        <w:rPr>
          <w:rFonts w:hint="eastAsia"/>
          <w:sz w:val="20"/>
          <w:lang w:eastAsia="zh-CN"/>
        </w:rPr>
        <w:t>；</w:t>
      </w:r>
      <w:r>
        <w:rPr>
          <w:rFonts w:hint="eastAsia" w:ascii="Times New Roman" w:hAnsi="Times New Roman"/>
          <w:sz w:val="20"/>
        </w:rPr>
        <w:t>科学</w:t>
      </w:r>
      <w:r>
        <w:rPr>
          <w:rFonts w:hint="eastAsia"/>
          <w:sz w:val="20"/>
          <w:lang w:eastAsia="zh-CN"/>
        </w:rPr>
        <w:t>；</w:t>
      </w:r>
      <w:r>
        <w:rPr>
          <w:rFonts w:hint="eastAsia" w:ascii="Times New Roman" w:hAnsi="Times New Roman"/>
          <w:sz w:val="20"/>
        </w:rPr>
        <w:t>技术</w:t>
      </w:r>
      <w:r>
        <w:rPr>
          <w:rFonts w:hint="eastAsia"/>
          <w:sz w:val="20"/>
          <w:lang w:eastAsia="zh-CN"/>
        </w:rPr>
        <w:t>；</w:t>
      </w:r>
      <w:r>
        <w:rPr>
          <w:rFonts w:hint="eastAsia" w:ascii="Times New Roman" w:hAnsi="Times New Roman"/>
          <w:sz w:val="20"/>
        </w:rPr>
        <w:t>教育</w:t>
      </w:r>
      <w:r>
        <w:rPr>
          <w:rFonts w:hint="eastAsia"/>
          <w:sz w:val="20"/>
          <w:lang w:eastAsia="zh-CN"/>
        </w:rPr>
        <w:t>；</w:t>
      </w:r>
      <w:r>
        <w:rPr>
          <w:rFonts w:hint="eastAsia" w:ascii="Times New Roman" w:hAnsi="Times New Roman"/>
          <w:sz w:val="20"/>
        </w:rPr>
        <w:t>安全</w:t>
      </w:r>
      <w:r>
        <w:rPr>
          <w:rFonts w:hint="eastAsia"/>
          <w:sz w:val="20"/>
          <w:lang w:eastAsia="zh-CN"/>
        </w:rPr>
        <w:t>；</w:t>
      </w:r>
      <w:r>
        <w:rPr>
          <w:rFonts w:hint="eastAsia" w:ascii="Times New Roman" w:hAnsi="Times New Roman"/>
          <w:sz w:val="20"/>
        </w:rPr>
        <w:t>海事</w:t>
      </w:r>
    </w:p>
    <w:p>
      <w:pPr>
        <w:ind w:firstLine="4080" w:firstLineChars="1700"/>
        <w:rPr>
          <w:rFonts w:hint="eastAsia" w:ascii="Times New Roman" w:hAnsi="Times New Roman"/>
          <w:color w:val="FF0000"/>
          <w:sz w:val="20"/>
        </w:rPr>
      </w:pPr>
      <w:r>
        <w:rPr>
          <w:rFonts w:ascii="Times New Roman" w:hAnsi="Times New Roman"/>
          <w:color w:val="FF0000"/>
          <w:sz w:val="24"/>
        </w:rPr>
        <mc:AlternateContent>
          <mc:Choice Requires="wps">
            <w:drawing>
              <wp:anchor distT="0" distB="0" distL="114300" distR="114300" simplePos="0" relativeHeight="251668480" behindDoc="0" locked="0" layoutInCell="1" allowOverlap="1">
                <wp:simplePos x="0" y="0"/>
                <wp:positionH relativeFrom="column">
                  <wp:posOffset>2299335</wp:posOffset>
                </wp:positionH>
                <wp:positionV relativeFrom="paragraph">
                  <wp:posOffset>321310</wp:posOffset>
                </wp:positionV>
                <wp:extent cx="361950" cy="645795"/>
                <wp:effectExtent l="0" t="2540" r="19050" b="18415"/>
                <wp:wrapNone/>
                <wp:docPr id="32" name="直接连接符 32"/>
                <wp:cNvGraphicFramePr/>
                <a:graphic xmlns:a="http://schemas.openxmlformats.org/drawingml/2006/main">
                  <a:graphicData uri="http://schemas.microsoft.com/office/word/2010/wordprocessingShape">
                    <wps:wsp>
                      <wps:cNvCnPr/>
                      <wps:spPr>
                        <a:xfrm flipH="1">
                          <a:off x="0" y="0"/>
                          <a:ext cx="361950" cy="645795"/>
                        </a:xfrm>
                        <a:prstGeom prst="line">
                          <a:avLst/>
                        </a:prstGeom>
                        <a:ln w="9525" cap="flat" cmpd="sng">
                          <a:solidFill>
                            <a:srgbClr val="3366FF"/>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1.05pt;margin-top:25.3pt;height:50.85pt;width:28.5pt;z-index:251668480;mso-width-relative:page;mso-height-relative:page;" filled="f" stroked="t" coordsize="21600,21600" o:gfxdata="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J/QVNkAAAAKAQAADwAAAAAAAAABACAA&#10;AAAiAAAAZHJzL2Rvd25yZXYueG1sUEsBAhQAFAAAAAgAh07iQLLi8+MMAgAA+AMAAA4AAAAAAAAA&#10;AQAgAAAAKAEAAGRycy9lMm9Eb2MueG1sUEsFBgAAAAAGAAYAWQEAAKYFAAAAAA==&#10;">
                <v:fill on="f" focussize="0,0"/>
                <v:stroke color="#3366FF" joinstyle="round" endarrow="block"/>
                <v:imagedata o:title=""/>
                <o:lock v:ext="edit" aspectratio="f"/>
              </v:line>
            </w:pict>
          </mc:Fallback>
        </mc:AlternateContent>
      </w:r>
      <w:r>
        <w:rPr>
          <w:rFonts w:hint="eastAsia" w:ascii="Times New Roman" w:hAnsi="Times New Roman"/>
          <w:color w:val="FF0000"/>
          <w:sz w:val="24"/>
        </w:rPr>
        <w:t>(</w:t>
      </w:r>
      <w:r>
        <w:rPr>
          <w:rFonts w:hint="eastAsia"/>
          <w:color w:val="FF0000"/>
          <w:sz w:val="24"/>
          <w:lang w:val="en-US" w:eastAsia="zh-CN"/>
        </w:rPr>
        <w:t>正文字体：10号字</w:t>
      </w:r>
      <w:r>
        <w:rPr>
          <w:rFonts w:hint="eastAsia" w:ascii="Times New Roman" w:hAnsi="Times New Roman"/>
          <w:color w:val="FF0000"/>
          <w:sz w:val="24"/>
        </w:rPr>
        <w:t>)</w:t>
      </w:r>
      <w:r>
        <w:rPr>
          <w:rFonts w:hint="eastAsia" w:ascii="Times New Roman" w:hAnsi="Times New Roman"/>
          <w:color w:val="FF0000"/>
          <w:sz w:val="20"/>
        </w:rPr>
        <w:t xml:space="preserve"> </w:t>
      </w:r>
    </w:p>
    <w:p>
      <w:pPr>
        <w:ind w:firstLine="140" w:firstLineChars="50"/>
        <w:rPr>
          <w:rFonts w:hint="eastAsia" w:ascii="Times New Roman" w:hAnsi="Times New Roman"/>
          <w:color w:val="FF0000"/>
          <w:sz w:val="20"/>
        </w:rPr>
      </w:pPr>
      <w:r>
        <w:rPr>
          <w:rFonts w:ascii="Times New Roman" w:hAnsi="Times New Roman"/>
          <w:sz w:val="28"/>
        </w:rPr>
        <mc:AlternateContent>
          <mc:Choice Requires="wps">
            <w:drawing>
              <wp:anchor distT="0" distB="0" distL="114300" distR="114300" simplePos="0" relativeHeight="251664384" behindDoc="0" locked="0" layoutInCell="1" allowOverlap="1">
                <wp:simplePos x="0" y="0"/>
                <wp:positionH relativeFrom="column">
                  <wp:posOffset>-666750</wp:posOffset>
                </wp:positionH>
                <wp:positionV relativeFrom="paragraph">
                  <wp:posOffset>200025</wp:posOffset>
                </wp:positionV>
                <wp:extent cx="733425" cy="0"/>
                <wp:effectExtent l="0" t="38100" r="9525" b="38100"/>
                <wp:wrapNone/>
                <wp:docPr id="34" name="直接连接符 34"/>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3366FF"/>
                          </a:solidFill>
                          <a:prstDash val="solid"/>
                          <a:headEnd type="triangle" w="med" len="med"/>
                          <a:tailEnd type="triangle" w="med" len="med"/>
                        </a:ln>
                      </wps:spPr>
                      <wps:bodyPr upright="1"/>
                    </wps:wsp>
                  </a:graphicData>
                </a:graphic>
              </wp:anchor>
            </w:drawing>
          </mc:Choice>
          <mc:Fallback>
            <w:pict>
              <v:line id="_x0000_s1026" o:spid="_x0000_s1026" o:spt="20" style="position:absolute;left:0pt;margin-left:-52.5pt;margin-top:15.75pt;height:0pt;width:57.75pt;z-index:251664384;mso-width-relative:page;mso-height-relative:page;" filled="f" stroked="t" coordsize="21600,21600" o:gfxdata="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vyLn1wAAAAkBAAAPAAAAAAAAAAEAIAAAACIAAABkcnMvZG93bnJldi54&#10;bWxQSwECFAAUAAAACACHTuJAYzoWXfsBAADtAwAADgAAAAAAAAABACAAAAAmAQAAZHJzL2Uyb0Rv&#10;Yy54bWxQSwUGAAAAAAYABgBZAQAAkwUAAAAA&#10;">
                <v:fill on="f" focussize="0,0"/>
                <v:stroke color="#3366FF" joinstyle="round" startarrow="block" endarrow="block"/>
                <v:imagedata o:title=""/>
                <o:lock v:ext="edit" aspectratio="f"/>
              </v:line>
            </w:pict>
          </mc:Fallback>
        </mc:AlternateContent>
      </w:r>
      <w:r>
        <w:rPr>
          <w:rFonts w:ascii="Times New Roman" w:hAnsi="Times New Roman"/>
          <w:sz w:val="28"/>
        </w:rPr>
        <mc:AlternateContent>
          <mc:Choice Requires="wps">
            <w:drawing>
              <wp:anchor distT="0" distB="0" distL="114300" distR="114300" simplePos="0" relativeHeight="251665408" behindDoc="0" locked="0" layoutInCell="1" allowOverlap="1">
                <wp:simplePos x="0" y="0"/>
                <wp:positionH relativeFrom="column">
                  <wp:posOffset>5724525</wp:posOffset>
                </wp:positionH>
                <wp:positionV relativeFrom="paragraph">
                  <wp:posOffset>180975</wp:posOffset>
                </wp:positionV>
                <wp:extent cx="733425" cy="0"/>
                <wp:effectExtent l="0" t="38100" r="9525" b="38100"/>
                <wp:wrapNone/>
                <wp:docPr id="33" name="直接连接符 33"/>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FF"/>
                          </a:solidFill>
                          <a:prstDash val="solid"/>
                          <a:headEnd type="triangle" w="med" len="med"/>
                          <a:tailEnd type="triangle" w="med" len="med"/>
                        </a:ln>
                      </wps:spPr>
                      <wps:bodyPr upright="1"/>
                    </wps:wsp>
                  </a:graphicData>
                </a:graphic>
              </wp:anchor>
            </w:drawing>
          </mc:Choice>
          <mc:Fallback>
            <w:pict>
              <v:line id="_x0000_s1026" o:spid="_x0000_s1026" o:spt="20" style="position:absolute;left:0pt;margin-left:450.75pt;margin-top:14.25pt;height:0pt;width:57.75pt;z-index:251665408;mso-width-relative:page;mso-height-relative:page;" filled="f" stroked="t" coordsize="21600,21600" o:gfxdata="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F9RvtcAAAAKAQAADwAAAAAAAAABACAAAAAiAAAAZHJzL2Rvd25yZXYueG1s&#10;UEsBAhQAFAAAAAgAh07iQG5Wcu35AQAA7QMAAA4AAAAAAAAAAQAgAAAAJgEAAGRycy9lMm9Eb2Mu&#10;eG1sUEsFBgAAAAAGAAYAWQEAAJEFAAAAAA==&#10;">
                <v:fill on="f" focussize="0,0"/>
                <v:stroke color="#0000FF" joinstyle="round" startarrow="block" endarrow="block"/>
                <v:imagedata o:title=""/>
                <o:lock v:ext="edit" aspectratio="f"/>
              </v:line>
            </w:pict>
          </mc:Fallback>
        </mc:AlternateContent>
      </w:r>
      <w:r>
        <w:rPr>
          <w:rFonts w:hint="eastAsia" w:ascii="Times New Roman" w:hAnsi="Times New Roman"/>
          <w:color w:val="FF0000"/>
          <w:sz w:val="24"/>
        </w:rPr>
        <w:t>(</w:t>
      </w:r>
      <w:r>
        <w:rPr>
          <w:rFonts w:hint="eastAsia"/>
          <w:i w:val="0"/>
          <w:iCs/>
          <w:color w:val="FF0000"/>
          <w:sz w:val="24"/>
          <w:lang w:val="en-US" w:eastAsia="zh-CN"/>
        </w:rPr>
        <w:t>左边距：</w:t>
      </w:r>
      <w:r>
        <w:rPr>
          <w:rFonts w:hint="eastAsia" w:ascii="Times New Roman" w:hAnsi="Times New Roman"/>
          <w:i w:val="0"/>
          <w:iCs/>
          <w:color w:val="FF0000"/>
          <w:sz w:val="24"/>
        </w:rPr>
        <w:t xml:space="preserve">25 </w:t>
      </w:r>
      <w:r>
        <w:rPr>
          <w:rFonts w:hint="eastAsia"/>
          <w:i w:val="0"/>
          <w:iCs/>
          <w:color w:val="FF0000"/>
          <w:sz w:val="24"/>
          <w:lang w:val="en-US" w:eastAsia="zh-CN"/>
        </w:rPr>
        <w:t>毫米</w:t>
      </w:r>
      <w:r>
        <w:rPr>
          <w:rFonts w:hint="eastAsia" w:ascii="Times New Roman" w:hAnsi="Times New Roman"/>
          <w:color w:val="FF0000"/>
          <w:sz w:val="24"/>
        </w:rPr>
        <w:t>)</w:t>
      </w:r>
      <w:r>
        <w:rPr>
          <w:rFonts w:hint="eastAsia" w:ascii="Times New Roman" w:hAnsi="Times New Roman"/>
          <w:color w:val="FF0000"/>
          <w:sz w:val="20"/>
        </w:rPr>
        <w:t xml:space="preserve"> </w:t>
      </w:r>
      <w:r>
        <w:rPr>
          <w:rFonts w:hint="eastAsia" w:ascii="Times New Roman" w:hAnsi="Times New Roman"/>
          <w:sz w:val="20"/>
        </w:rPr>
        <w:t xml:space="preserve">                                        </w:t>
      </w:r>
      <w:r>
        <w:rPr>
          <w:rFonts w:hint="eastAsia"/>
          <w:sz w:val="20"/>
          <w:lang w:val="en-US" w:eastAsia="zh-CN"/>
        </w:rPr>
        <w:t xml:space="preserve">       </w:t>
      </w:r>
      <w:r>
        <w:rPr>
          <w:rFonts w:hint="eastAsia" w:ascii="Times New Roman" w:hAnsi="Times New Roman"/>
          <w:sz w:val="20"/>
        </w:rPr>
        <w:t xml:space="preserve">  </w:t>
      </w:r>
      <w:r>
        <w:rPr>
          <w:rFonts w:hint="eastAsia" w:ascii="Times New Roman" w:hAnsi="Times New Roman"/>
          <w:color w:val="FF0000"/>
          <w:sz w:val="24"/>
        </w:rPr>
        <w:t>(</w:t>
      </w:r>
      <w:r>
        <w:rPr>
          <w:rFonts w:hint="eastAsia"/>
          <w:i w:val="0"/>
          <w:iCs/>
          <w:color w:val="FF0000"/>
          <w:sz w:val="24"/>
          <w:lang w:val="en-US" w:eastAsia="zh-CN"/>
        </w:rPr>
        <w:t>右边距：</w:t>
      </w:r>
      <w:r>
        <w:rPr>
          <w:rFonts w:hint="eastAsia" w:ascii="Times New Roman" w:hAnsi="Times New Roman"/>
          <w:i w:val="0"/>
          <w:iCs/>
          <w:color w:val="FF0000"/>
          <w:sz w:val="24"/>
        </w:rPr>
        <w:t>25</w:t>
      </w:r>
      <w:r>
        <w:rPr>
          <w:rFonts w:hint="eastAsia"/>
          <w:i w:val="0"/>
          <w:iCs/>
          <w:color w:val="FF0000"/>
          <w:sz w:val="24"/>
          <w:lang w:val="en-US" w:eastAsia="zh-CN"/>
        </w:rPr>
        <w:t>毫米</w:t>
      </w:r>
      <w:r>
        <w:rPr>
          <w:rFonts w:hint="eastAsia" w:ascii="Times New Roman" w:hAnsi="Times New Roman"/>
          <w:color w:val="FF0000"/>
          <w:sz w:val="24"/>
        </w:rPr>
        <w:t>)</w:t>
      </w:r>
    </w:p>
    <w:p>
      <w:pPr>
        <w:jc w:val="center"/>
        <w:rPr>
          <w:rFonts w:hint="eastAsia" w:ascii="Times New Roman" w:hAnsi="Times New Roman" w:eastAsia="宋体"/>
          <w:b/>
          <w:sz w:val="20"/>
          <w:lang w:val="en-US" w:eastAsia="zh-CN"/>
        </w:rPr>
      </w:pPr>
      <w:r>
        <w:rPr>
          <w:rFonts w:hint="eastAsia"/>
          <w:b/>
          <w:sz w:val="20"/>
          <w:lang w:val="en-US" w:eastAsia="zh-CN"/>
        </w:rPr>
        <w:t>摘要</w:t>
      </w:r>
    </w:p>
    <w:p>
      <w:pPr>
        <w:ind w:firstLine="400" w:firstLineChars="200"/>
        <w:rPr>
          <w:rFonts w:hint="eastAsia" w:ascii="Times New Roman" w:hAnsi="Times New Roman"/>
          <w:sz w:val="20"/>
        </w:rPr>
      </w:pPr>
      <w:r>
        <w:rPr>
          <w:rFonts w:hint="eastAsia" w:ascii="Times New Roman" w:hAnsi="Times New Roman"/>
          <w:sz w:val="20"/>
        </w:rPr>
        <w:t>2022年亚洲航海</w:t>
      </w:r>
      <w:r>
        <w:rPr>
          <w:rFonts w:hint="eastAsia"/>
          <w:sz w:val="20"/>
          <w:lang w:val="en-US" w:eastAsia="zh-CN"/>
        </w:rPr>
        <w:t>年会</w:t>
      </w:r>
      <w:r>
        <w:rPr>
          <w:rFonts w:hint="eastAsia" w:ascii="Times New Roman" w:hAnsi="Times New Roman"/>
          <w:sz w:val="20"/>
        </w:rPr>
        <w:t>是</w:t>
      </w:r>
      <w:r>
        <w:rPr>
          <w:rFonts w:hint="eastAsia"/>
          <w:sz w:val="20"/>
          <w:lang w:val="en-US" w:eastAsia="zh-CN"/>
        </w:rPr>
        <w:t>聚焦</w:t>
      </w:r>
      <w:r>
        <w:rPr>
          <w:rFonts w:hint="eastAsia" w:ascii="Times New Roman" w:hAnsi="Times New Roman"/>
          <w:sz w:val="20"/>
        </w:rPr>
        <w:t>航海与海洋科学、技术、教育等</w:t>
      </w:r>
      <w:r>
        <w:rPr>
          <w:rFonts w:hint="eastAsia"/>
          <w:sz w:val="20"/>
          <w:lang w:val="en-US" w:eastAsia="zh-CN"/>
        </w:rPr>
        <w:t>话题</w:t>
      </w:r>
      <w:r>
        <w:rPr>
          <w:rFonts w:hint="eastAsia" w:ascii="Times New Roman" w:hAnsi="Times New Roman"/>
          <w:sz w:val="20"/>
        </w:rPr>
        <w:t>的国际会议。本次国际会议将于2022年11月5-6日在日本举行。摘要的长度应少于300字左右。</w:t>
      </w:r>
    </w:p>
    <w:p>
      <w:pPr>
        <w:rPr>
          <w:rFonts w:hint="eastAsia" w:ascii="Times New Roman" w:hAnsi="Times New Roman"/>
          <w:sz w:val="20"/>
        </w:rPr>
      </w:pPr>
    </w:p>
    <w:p>
      <w:pPr>
        <w:rPr>
          <w:rFonts w:hint="eastAsia" w:ascii="Times New Roman" w:hAnsi="Times New Roman" w:eastAsia="宋体"/>
          <w:b/>
          <w:sz w:val="20"/>
          <w:lang w:eastAsia="zh-CN"/>
        </w:rPr>
      </w:pPr>
      <w:r>
        <w:rPr>
          <w:rFonts w:ascii="Times New Roman" w:hAnsi="Times New Roman"/>
          <w:b/>
          <w:sz w:val="20"/>
        </w:rPr>
        <mc:AlternateContent>
          <mc:Choice Requires="wps">
            <w:drawing>
              <wp:anchor distT="0" distB="0" distL="114300" distR="114300" simplePos="0" relativeHeight="251660288" behindDoc="0" locked="0" layoutInCell="0" allowOverlap="1">
                <wp:simplePos x="0" y="0"/>
                <wp:positionH relativeFrom="column">
                  <wp:posOffset>933450</wp:posOffset>
                </wp:positionH>
                <wp:positionV relativeFrom="paragraph">
                  <wp:posOffset>97155</wp:posOffset>
                </wp:positionV>
                <wp:extent cx="2667000" cy="724535"/>
                <wp:effectExtent l="0" t="16510" r="19050" b="20955"/>
                <wp:wrapNone/>
                <wp:docPr id="35" name="直接连接符 35"/>
                <wp:cNvGraphicFramePr/>
                <a:graphic xmlns:a="http://schemas.openxmlformats.org/drawingml/2006/main">
                  <a:graphicData uri="http://schemas.microsoft.com/office/word/2010/wordprocessingShape">
                    <wps:wsp>
                      <wps:cNvCnPr/>
                      <wps:spPr>
                        <a:xfrm flipH="1" flipV="1">
                          <a:off x="0" y="0"/>
                          <a:ext cx="2667000" cy="724535"/>
                        </a:xfrm>
                        <a:prstGeom prst="line">
                          <a:avLst/>
                        </a:prstGeom>
                        <a:ln w="9525" cap="flat" cmpd="sng">
                          <a:solidFill>
                            <a:srgbClr val="3366FF"/>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73.5pt;margin-top:7.65pt;height:57.05pt;width:210pt;z-index:251660288;mso-width-relative:page;mso-height-relative:page;" filled="f" stroked="t" coordsize="21600,21600" o:allowincell="f" o:gfxdata="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fmX0vWAAAACgEAAA8AAAAAAAAA&#10;AQAgAAAAIgAAAGRycy9kb3ducmV2LnhtbFBLAQIUABQAAAAIAIdO4kCa0P8XEwIAAAMEAAAOAAAA&#10;AAAAAAEAIAAAACUBAABkcnMvZTJvRG9jLnhtbFBLBQYAAAAABgAGAFkBAACqBQAAAAA=&#10;">
                <v:fill on="f" focussize="0,0"/>
                <v:stroke color="#3366FF" joinstyle="round" endarrow="block"/>
                <v:imagedata o:title=""/>
                <o:lock v:ext="edit" aspectratio="f"/>
              </v:line>
            </w:pict>
          </mc:Fallback>
        </mc:AlternateContent>
      </w:r>
      <w:r>
        <w:rPr>
          <w:rFonts w:hint="eastAsia" w:ascii="Times New Roman" w:hAnsi="Times New Roman"/>
          <w:b/>
          <w:sz w:val="20"/>
        </w:rPr>
        <w:t>1.</w:t>
      </w:r>
      <w:r>
        <w:rPr>
          <w:rFonts w:hint="eastAsia"/>
          <w:b/>
          <w:sz w:val="20"/>
          <w:lang w:val="en-US" w:eastAsia="zh-CN"/>
        </w:rPr>
        <w:t>介绍</w:t>
      </w:r>
    </w:p>
    <w:p>
      <w:pPr>
        <w:ind w:firstLine="400" w:firstLineChars="200"/>
        <w:rPr>
          <w:rFonts w:ascii="Times New Roman" w:hAnsi="Times New Roman"/>
          <w:sz w:val="20"/>
        </w:rPr>
      </w:pPr>
      <w:r>
        <w:rPr>
          <w:rFonts w:hint="eastAsia" w:ascii="Times New Roman" w:hAnsi="Times New Roman"/>
          <w:sz w:val="20"/>
        </w:rPr>
        <w:t>2022年亚洲航海年会是聚焦航海与海洋科学、技术、教育等话题的国际会议。本次国际会议将于2022年11月5-6日在日本举行。</w:t>
      </w:r>
      <w:r>
        <w:rPr>
          <w:rFonts w:hint="eastAsia" w:ascii="Times New Roman" w:hAnsi="Times New Roman"/>
          <w:sz w:val="20"/>
          <w:lang w:val="en-US" w:eastAsia="zh-CN"/>
        </w:rPr>
        <w:t>介绍</w:t>
      </w:r>
      <w:r>
        <w:rPr>
          <w:rFonts w:hint="eastAsia" w:ascii="Times New Roman" w:hAnsi="Times New Roman"/>
          <w:sz w:val="20"/>
        </w:rPr>
        <w:t>的长度应少于300字左右。</w:t>
      </w:r>
    </w:p>
    <w:p>
      <w:pPr>
        <w:rPr>
          <w:rFonts w:ascii="Times New Roman" w:hAnsi="Times New Roman"/>
          <w:b/>
          <w:sz w:val="20"/>
        </w:rPr>
      </w:pPr>
    </w:p>
    <w:p>
      <w:pPr>
        <w:rPr>
          <w:rFonts w:hint="eastAsia" w:ascii="Times New Roman" w:hAnsi="Times New Roman"/>
          <w:b/>
          <w:color w:val="FF0000"/>
          <w:sz w:val="20"/>
        </w:rPr>
      </w:pPr>
      <w:r>
        <w:rPr>
          <w:rFonts w:ascii="Times New Roman" w:hAnsi="Times New Roman"/>
          <w:b/>
          <w:color w:val="FF0000"/>
          <w:sz w:val="20"/>
        </w:rPr>
        <mc:AlternateContent>
          <mc:Choice Requires="wps">
            <w:drawing>
              <wp:anchor distT="0" distB="0" distL="114300" distR="114300" simplePos="0" relativeHeight="251662336" behindDoc="0" locked="0" layoutInCell="0" allowOverlap="1">
                <wp:simplePos x="0" y="0"/>
                <wp:positionH relativeFrom="column">
                  <wp:posOffset>822960</wp:posOffset>
                </wp:positionH>
                <wp:positionV relativeFrom="paragraph">
                  <wp:posOffset>211455</wp:posOffset>
                </wp:positionV>
                <wp:extent cx="2400300" cy="325755"/>
                <wp:effectExtent l="0" t="4445" r="19050" b="31750"/>
                <wp:wrapNone/>
                <wp:docPr id="36" name="直接连接符 36"/>
                <wp:cNvGraphicFramePr/>
                <a:graphic xmlns:a="http://schemas.openxmlformats.org/drawingml/2006/main">
                  <a:graphicData uri="http://schemas.microsoft.com/office/word/2010/wordprocessingShape">
                    <wps:wsp>
                      <wps:cNvCnPr/>
                      <wps:spPr>
                        <a:xfrm flipH="1">
                          <a:off x="0" y="0"/>
                          <a:ext cx="2400300" cy="325755"/>
                        </a:xfrm>
                        <a:prstGeom prst="line">
                          <a:avLst/>
                        </a:prstGeom>
                        <a:ln w="9525" cap="flat" cmpd="sng">
                          <a:solidFill>
                            <a:srgbClr val="3366FF"/>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4.8pt;margin-top:16.65pt;height:25.65pt;width:189pt;z-index:251662336;mso-width-relative:page;mso-height-relative:page;" filled="f" stroked="t" coordsize="21600,21600" o:allowincell="f" o:gfxdata="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SgvNDZAAAACQEAAA8AAAAAAAAAAQAg&#10;AAAAIgAAAGRycy9kb3ducmV2LnhtbFBLAQIUABQAAAAIAIdO4kDf17ojDQIAAPkDAAAOAAAAAAAA&#10;AAEAIAAAACgBAABkcnMvZTJvRG9jLnhtbFBLBQYAAAAABgAGAFkBAACnBQAAAAA=&#10;">
                <v:fill on="f" focussize="0,0"/>
                <v:stroke color="#3366FF" joinstyle="round" endarrow="block"/>
                <v:imagedata o:title=""/>
                <o:lock v:ext="edit" aspectratio="f"/>
              </v:line>
            </w:pict>
          </mc:Fallback>
        </mc:AlternateContent>
      </w:r>
      <w:r>
        <w:rPr>
          <w:rFonts w:ascii="Times New Roman" w:hAnsi="Times New Roman"/>
          <w:b/>
          <w:sz w:val="20"/>
        </w:rPr>
        <mc:AlternateContent>
          <mc:Choice Requires="wps">
            <w:drawing>
              <wp:anchor distT="0" distB="0" distL="114300" distR="114300" simplePos="0" relativeHeight="251661312" behindDoc="0" locked="0" layoutInCell="0" allowOverlap="1">
                <wp:simplePos x="0" y="0"/>
                <wp:positionH relativeFrom="column">
                  <wp:posOffset>2466975</wp:posOffset>
                </wp:positionH>
                <wp:positionV relativeFrom="paragraph">
                  <wp:posOffset>165735</wp:posOffset>
                </wp:positionV>
                <wp:extent cx="800100" cy="0"/>
                <wp:effectExtent l="0" t="38100" r="0" b="38100"/>
                <wp:wrapNone/>
                <wp:docPr id="37" name="直接连接符 37"/>
                <wp:cNvGraphicFramePr/>
                <a:graphic xmlns:a="http://schemas.openxmlformats.org/drawingml/2006/main">
                  <a:graphicData uri="http://schemas.microsoft.com/office/word/2010/wordprocessingShape">
                    <wps:wsp>
                      <wps:cNvCnPr/>
                      <wps:spPr>
                        <a:xfrm flipH="1">
                          <a:off x="0" y="0"/>
                          <a:ext cx="800100" cy="0"/>
                        </a:xfrm>
                        <a:prstGeom prst="line">
                          <a:avLst/>
                        </a:prstGeom>
                        <a:ln w="9525" cap="flat" cmpd="sng">
                          <a:solidFill>
                            <a:srgbClr val="3366FF"/>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4.25pt;margin-top:13.05pt;height:0pt;width:63pt;z-index:251661312;mso-width-relative:page;mso-height-relative:page;" filled="f" stroked="t" coordsize="21600,21600" o:allowincell="f" o:gfxdata="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0krWnXAAAACQEAAA8AAAAAAAAAAQAgAAAAIgAAAGRy&#10;cy9kb3ducmV2LnhtbFBLAQIUABQAAAAIAIdO4kCAAI9SBgIAAPMDAAAOAAAAAAAAAAEAIAAAACYB&#10;AABkcnMvZTJvRG9jLnhtbFBLBQYAAAAABgAGAFkBAACeBQAAAAA=&#10;">
                <v:fill on="f" focussize="0,0"/>
                <v:stroke color="#3366FF" joinstyle="round" endarrow="block"/>
                <v:imagedata o:title=""/>
                <o:lock v:ext="edit" aspectratio="f"/>
              </v:line>
            </w:pict>
          </mc:Fallback>
        </mc:AlternateContent>
      </w:r>
      <w:r>
        <w:rPr>
          <w:rFonts w:hint="eastAsia" w:ascii="Times New Roman" w:hAnsi="Times New Roman"/>
          <w:b/>
          <w:sz w:val="20"/>
        </w:rPr>
        <w:t xml:space="preserve">2. </w:t>
      </w:r>
      <w:r>
        <w:rPr>
          <w:rFonts w:hint="eastAsia"/>
          <w:b/>
          <w:sz w:val="20"/>
          <w:lang w:val="en-US" w:eastAsia="zh-CN"/>
        </w:rPr>
        <w:t>亚洲航海学术年会的办会目的和会议成果</w:t>
      </w:r>
      <w:r>
        <w:rPr>
          <w:rFonts w:hint="eastAsia" w:ascii="Times New Roman" w:hAnsi="Times New Roman"/>
          <w:b/>
          <w:sz w:val="20"/>
        </w:rPr>
        <w:t xml:space="preserve">                </w:t>
      </w:r>
      <w:r>
        <w:rPr>
          <w:rFonts w:hint="eastAsia" w:ascii="Times New Roman" w:hAnsi="Times New Roman"/>
          <w:color w:val="FF0000"/>
          <w:sz w:val="24"/>
        </w:rPr>
        <w:t>(</w:t>
      </w:r>
      <w:r>
        <w:rPr>
          <w:rFonts w:hint="eastAsia"/>
          <w:i w:val="0"/>
          <w:iCs/>
          <w:color w:val="FF0000"/>
          <w:sz w:val="24"/>
          <w:lang w:val="en-US" w:eastAsia="zh-CN"/>
        </w:rPr>
        <w:t>标题为粗体</w:t>
      </w:r>
      <w:r>
        <w:rPr>
          <w:rFonts w:hint="eastAsia" w:ascii="Times New Roman" w:hAnsi="Times New Roman"/>
          <w:color w:val="FF0000"/>
          <w:sz w:val="24"/>
        </w:rPr>
        <w:t>)</w:t>
      </w:r>
    </w:p>
    <w:p>
      <w:pPr>
        <w:rPr>
          <w:rFonts w:hint="default" w:ascii="Times New Roman" w:hAnsi="Times New Roman" w:eastAsia="宋体"/>
          <w:b/>
          <w:sz w:val="20"/>
          <w:lang w:val="en-US" w:eastAsia="zh-CN"/>
        </w:rPr>
      </w:pPr>
      <w:r>
        <w:rPr>
          <w:rFonts w:hint="eastAsia" w:ascii="Times New Roman" w:hAnsi="Times New Roman"/>
          <w:b/>
          <w:sz w:val="20"/>
        </w:rPr>
        <w:t xml:space="preserve">2.1 </w:t>
      </w:r>
      <w:r>
        <w:rPr>
          <w:rFonts w:hint="eastAsia"/>
          <w:b/>
          <w:sz w:val="20"/>
          <w:lang w:val="en-US" w:eastAsia="zh-CN"/>
        </w:rPr>
        <w:t>办会目的</w:t>
      </w:r>
    </w:p>
    <w:p>
      <w:pPr>
        <w:ind w:firstLine="400" w:firstLineChars="200"/>
        <w:rPr>
          <w:rFonts w:hint="eastAsia" w:ascii="Times New Roman" w:hAnsi="Times New Roman"/>
          <w:sz w:val="20"/>
        </w:rPr>
      </w:pPr>
      <w:r>
        <w:rPr>
          <w:rFonts w:hint="eastAsia"/>
          <w:sz w:val="20"/>
          <w:lang w:val="en-US" w:eastAsia="zh-CN"/>
        </w:rPr>
        <w:t>亚洲航海学术年会组委会将尽最大努力达到会议目的</w:t>
      </w:r>
      <w:r>
        <w:rPr>
          <w:rFonts w:hint="eastAsia"/>
          <w:sz w:val="20"/>
          <w:lang w:eastAsia="zh-CN"/>
        </w:rPr>
        <w:t>，</w:t>
      </w:r>
      <w:r>
        <w:rPr>
          <w:rFonts w:hint="eastAsia"/>
          <w:sz w:val="20"/>
          <w:lang w:val="en-US" w:eastAsia="zh-CN"/>
        </w:rPr>
        <w:t>欢迎向会议组会委提交您的建议。</w:t>
      </w:r>
    </w:p>
    <w:p>
      <w:pPr>
        <w:rPr>
          <w:rFonts w:hint="eastAsia" w:ascii="Times New Roman" w:hAnsi="Times New Roman"/>
          <w:sz w:val="20"/>
        </w:rPr>
      </w:pPr>
    </w:p>
    <w:p>
      <w:pPr>
        <w:rPr>
          <w:rFonts w:hint="eastAsia"/>
          <w:b/>
          <w:sz w:val="20"/>
          <w:lang w:val="en-US" w:eastAsia="zh-CN"/>
        </w:rPr>
      </w:pPr>
      <w:r>
        <w:rPr>
          <w:rFonts w:hint="eastAsia" w:ascii="Times New Roman" w:hAnsi="Times New Roman"/>
          <w:b/>
          <w:sz w:val="20"/>
        </w:rPr>
        <w:t xml:space="preserve">2.2 </w:t>
      </w:r>
      <w:r>
        <w:rPr>
          <w:rFonts w:hint="eastAsia"/>
          <w:b/>
          <w:sz w:val="20"/>
          <w:lang w:val="en-US" w:eastAsia="zh-CN"/>
        </w:rPr>
        <w:t xml:space="preserve">会议成果 </w:t>
      </w:r>
    </w:p>
    <w:p>
      <w:pPr>
        <w:ind w:firstLine="400" w:firstLineChars="200"/>
        <w:rPr>
          <w:rFonts w:hint="default" w:ascii="Times New Roman" w:hAnsi="Times New Roman" w:eastAsia="宋体"/>
          <w:sz w:val="20"/>
          <w:lang w:val="en-US" w:eastAsia="zh-CN"/>
        </w:rPr>
      </w:pPr>
      <w:r>
        <w:rPr>
          <w:rFonts w:hint="eastAsia"/>
          <w:sz w:val="20"/>
          <w:lang w:val="en-US" w:eastAsia="zh-CN"/>
        </w:rPr>
        <w:t>亚洲航海学术年会是由中国航海学会、日本航海学会、韩国航海港湾学会共同主办、轮值承办的航海界地区性学术交流活动，至今已成功举办18届。近年来，会议为促进地区航海学术交流和科技进步，搭建我国广大航海科技工作者与亚洲其他国家学者的交流和学习的平台发挥了重要作用。主要成果为WG-I和WG-II。</w:t>
      </w:r>
    </w:p>
    <w:p>
      <w:pPr>
        <w:rPr>
          <w:rFonts w:hint="eastAsia" w:ascii="Times New Roman" w:hAnsi="Times New Roman"/>
          <w:b/>
          <w:sz w:val="24"/>
        </w:rPr>
      </w:pPr>
      <w:r>
        <w:rPr>
          <w:rFonts w:hint="eastAsia" w:ascii="Times New Roman" w:hAnsi="Times New Roman"/>
          <w:b/>
          <w:sz w:val="20"/>
        </w:rPr>
        <w:t xml:space="preserve">2.2.1 WG-I                                                      </w:t>
      </w:r>
    </w:p>
    <w:p>
      <w:pPr>
        <w:ind w:firstLine="400" w:firstLineChars="200"/>
        <w:rPr>
          <w:rFonts w:hint="eastAsia" w:ascii="Times New Roman" w:hAnsi="Times New Roman"/>
          <w:sz w:val="20"/>
        </w:rPr>
      </w:pPr>
      <w:r>
        <w:rPr>
          <w:rFonts w:hint="eastAsia"/>
          <w:sz w:val="20"/>
          <w:lang w:val="en-US" w:eastAsia="zh-CN"/>
        </w:rPr>
        <w:t>会议成果是促进</w:t>
      </w:r>
      <w:r>
        <w:rPr>
          <w:rFonts w:hint="eastAsia" w:ascii="Times New Roman" w:hAnsi="Times New Roman"/>
          <w:sz w:val="20"/>
        </w:rPr>
        <w:t>航海和海洋科学技术，以及海上安全和环境保护的教育。</w:t>
      </w:r>
    </w:p>
    <w:p>
      <w:pPr>
        <w:rPr>
          <w:rFonts w:hint="eastAsia" w:ascii="Times New Roman" w:hAnsi="Times New Roman"/>
          <w:b/>
          <w:sz w:val="20"/>
        </w:rPr>
      </w:pPr>
      <w:r>
        <w:rPr>
          <w:rFonts w:hint="eastAsia" w:ascii="Times New Roman" w:hAnsi="Times New Roman"/>
          <w:b/>
          <w:sz w:val="20"/>
        </w:rPr>
        <w:t>2.2.2 WG-II</w:t>
      </w:r>
    </w:p>
    <w:p>
      <w:pPr>
        <w:ind w:firstLine="400" w:firstLineChars="200"/>
        <w:rPr>
          <w:rFonts w:hint="eastAsia" w:ascii="Times New Roman" w:hAnsi="Times New Roman"/>
          <w:sz w:val="20"/>
        </w:rPr>
      </w:pPr>
      <w:r>
        <w:rPr>
          <w:rFonts w:hint="eastAsia"/>
          <w:sz w:val="20"/>
          <w:lang w:val="en-US" w:eastAsia="zh-CN"/>
        </w:rPr>
        <w:t>会议成果</w:t>
      </w:r>
      <w:r>
        <w:rPr>
          <w:rFonts w:hint="eastAsia" w:ascii="Times New Roman" w:hAnsi="Times New Roman"/>
          <w:sz w:val="20"/>
        </w:rPr>
        <w:t>是建立海上安全管理体系。</w:t>
      </w:r>
    </w:p>
    <w:p>
      <w:pPr>
        <w:rPr>
          <w:rFonts w:hint="eastAsia" w:ascii="Times New Roman" w:hAnsi="Times New Roman"/>
          <w:sz w:val="20"/>
        </w:rPr>
      </w:pPr>
    </w:p>
    <w:p>
      <w:pPr>
        <w:rPr>
          <w:rFonts w:hint="default" w:ascii="Times New Roman" w:hAnsi="Times New Roman" w:eastAsia="宋体"/>
          <w:b/>
          <w:sz w:val="20"/>
          <w:lang w:val="en-US" w:eastAsia="zh-CN"/>
        </w:rPr>
      </w:pPr>
      <w:r>
        <w:rPr>
          <w:rFonts w:hint="eastAsia" w:ascii="Times New Roman" w:hAnsi="Times New Roman"/>
          <w:b/>
          <w:sz w:val="20"/>
        </w:rPr>
        <w:t xml:space="preserve">3. </w:t>
      </w:r>
      <w:r>
        <w:rPr>
          <w:rFonts w:hint="eastAsia"/>
          <w:b/>
          <w:sz w:val="20"/>
          <w:lang w:val="en-US" w:eastAsia="zh-CN"/>
        </w:rPr>
        <w:t>结果与分析</w:t>
      </w:r>
    </w:p>
    <w:p>
      <w:pPr>
        <w:ind w:firstLine="400" w:firstLineChars="200"/>
        <w:rPr>
          <w:rFonts w:hint="eastAsia" w:ascii="Times New Roman" w:hAnsi="Times New Roman"/>
          <w:sz w:val="20"/>
        </w:rPr>
      </w:pPr>
      <w:r>
        <w:rPr>
          <w:rFonts w:hint="eastAsia" w:ascii="Times New Roman" w:hAnsi="Times New Roman"/>
          <w:sz w:val="20"/>
        </w:rPr>
        <w:t>研究成果对航海和海洋科学、技术、教育等方面具有重要意义。</w:t>
      </w:r>
    </w:p>
    <w:p>
      <w:pPr>
        <w:rPr>
          <w:rFonts w:hint="eastAsia" w:ascii="Times New Roman" w:hAnsi="Times New Roman"/>
          <w:sz w:val="24"/>
        </w:rPr>
      </w:pPr>
      <w:r>
        <w:rPr>
          <w:rFonts w:ascii="Times New Roman" w:hAnsi="Times New Roman"/>
          <w:b/>
          <w:sz w:val="20"/>
        </w:rPr>
        <mc:AlternateContent>
          <mc:Choice Requires="wps">
            <w:drawing>
              <wp:anchor distT="0" distB="0" distL="114300" distR="114300" simplePos="0" relativeHeight="251659264" behindDoc="0" locked="0" layoutInCell="0" allowOverlap="1">
                <wp:simplePos x="0" y="0"/>
                <wp:positionH relativeFrom="column">
                  <wp:posOffset>594360</wp:posOffset>
                </wp:positionH>
                <wp:positionV relativeFrom="paragraph">
                  <wp:posOffset>182245</wp:posOffset>
                </wp:positionV>
                <wp:extent cx="409575" cy="28575"/>
                <wp:effectExtent l="0" t="14605" r="9525" b="33020"/>
                <wp:wrapNone/>
                <wp:docPr id="39" name="直接连接符 39"/>
                <wp:cNvGraphicFramePr/>
                <a:graphic xmlns:a="http://schemas.openxmlformats.org/drawingml/2006/main">
                  <a:graphicData uri="http://schemas.microsoft.com/office/word/2010/wordprocessingShape">
                    <wps:wsp>
                      <wps:cNvCnPr/>
                      <wps:spPr>
                        <a:xfrm flipH="1">
                          <a:off x="0" y="0"/>
                          <a:ext cx="409575" cy="28575"/>
                        </a:xfrm>
                        <a:prstGeom prst="line">
                          <a:avLst/>
                        </a:prstGeom>
                        <a:ln w="9525" cap="flat" cmpd="sng">
                          <a:solidFill>
                            <a:srgbClr val="3366FF"/>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46.8pt;margin-top:14.35pt;height:2.25pt;width:32.25pt;z-index:251659264;mso-width-relative:page;mso-height-relative:page;" filled="f" stroked="t" coordsize="21600,21600" o:allowincell="f" o:gfxdata="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fiWA9gAAAAIAQAADwAAAAAAAAABACAAAAAi&#10;AAAAZHJzL2Rvd25yZXYueG1sUEsBAhQAFAAAAAgAh07iQPmibBQKAgAA9wMAAA4AAAAAAAAAAQAg&#10;AAAAJwEAAGRycy9lMm9Eb2MueG1sUEsFBgAAAAAGAAYAWQEAAKMFAAAAAA==&#10;">
                <v:fill on="f" focussize="0,0"/>
                <v:stroke color="#3366FF" joinstyle="round" endarrow="block"/>
                <v:imagedata o:title=""/>
                <o:lock v:ext="edit" aspectratio="f"/>
              </v:line>
            </w:pict>
          </mc:Fallback>
        </mc:AlternateContent>
      </w:r>
      <w:r>
        <w:rPr>
          <w:rFonts w:hint="eastAsia"/>
          <w:b/>
          <w:sz w:val="20"/>
          <w:lang w:val="en-US" w:eastAsia="zh-CN"/>
        </w:rPr>
        <w:t xml:space="preserve">参考文献   </w:t>
      </w:r>
      <w:r>
        <w:rPr>
          <w:rFonts w:hint="eastAsia" w:ascii="Times New Roman" w:hAnsi="Times New Roman" w:eastAsia="Malgun Gothic"/>
          <w:b/>
          <w:sz w:val="20"/>
          <w:lang w:eastAsia="ko-KR"/>
        </w:rPr>
        <w:t xml:space="preserve"> </w:t>
      </w:r>
      <w:r>
        <w:rPr>
          <w:rFonts w:hint="eastAsia" w:ascii="Times New Roman" w:hAnsi="Times New Roman" w:eastAsia="宋体"/>
          <w:b/>
          <w:sz w:val="20"/>
          <w:lang w:val="en-US" w:eastAsia="zh-CN"/>
        </w:rPr>
        <w:t xml:space="preserve">    </w:t>
      </w:r>
      <w:r>
        <w:rPr>
          <w:rFonts w:hint="eastAsia" w:ascii="Times New Roman" w:hAnsi="Times New Roman"/>
          <w:sz w:val="20"/>
        </w:rPr>
        <w:t xml:space="preserve"> </w:t>
      </w:r>
      <w:r>
        <w:rPr>
          <w:rFonts w:hint="eastAsia" w:ascii="Times New Roman" w:hAnsi="Times New Roman"/>
          <w:color w:val="FF0000"/>
          <w:sz w:val="24"/>
        </w:rPr>
        <w:t>(</w:t>
      </w:r>
      <w:r>
        <w:rPr>
          <w:rFonts w:hint="eastAsia" w:ascii="Times New Roman" w:hAnsi="Times New Roman"/>
          <w:i w:val="0"/>
          <w:iCs/>
          <w:color w:val="FF0000"/>
          <w:sz w:val="24"/>
        </w:rPr>
        <w:t>按第一作者姓氏的字母顺序排列</w:t>
      </w:r>
      <w:r>
        <w:rPr>
          <w:rFonts w:hint="eastAsia" w:ascii="Times New Roman" w:hAnsi="Times New Roman"/>
          <w:color w:val="FF0000"/>
          <w:sz w:val="24"/>
        </w:rPr>
        <w:t>)</w:t>
      </w:r>
    </w:p>
    <w:p>
      <w:pPr>
        <w:ind w:left="200" w:hanging="200" w:hangingChars="100"/>
        <w:rPr>
          <w:rFonts w:hint="eastAsia" w:ascii="Times New Roman" w:hAnsi="Times New Roman"/>
          <w:sz w:val="20"/>
        </w:rPr>
      </w:pPr>
      <w:r>
        <w:rPr>
          <w:rFonts w:hint="eastAsia" w:ascii="Times New Roman" w:hAnsi="Times New Roman"/>
          <w:sz w:val="20"/>
        </w:rPr>
        <w:t>(1)Kim G</w:t>
      </w:r>
      <w:r>
        <w:rPr>
          <w:rFonts w:hint="eastAsia" w:ascii="Times New Roman" w:hAnsi="Times New Roman" w:eastAsia="Batang"/>
          <w:sz w:val="20"/>
          <w:lang w:eastAsia="ko-KR"/>
        </w:rPr>
        <w:t xml:space="preserve">wangyang </w:t>
      </w:r>
      <w:r>
        <w:rPr>
          <w:rFonts w:hint="eastAsia" w:ascii="Times New Roman" w:hAnsi="Times New Roman"/>
          <w:sz w:val="20"/>
        </w:rPr>
        <w:t xml:space="preserve">(2000): What is the Goal of Asia Navigation Conference, </w:t>
      </w:r>
      <w:r>
        <w:rPr>
          <w:rFonts w:hint="eastAsia" w:ascii="Times New Roman" w:hAnsi="Times New Roman" w:eastAsia="Batang"/>
          <w:sz w:val="20"/>
          <w:lang w:eastAsia="ko-KR"/>
        </w:rPr>
        <w:t xml:space="preserve">Int. J. Navigation and Port Research </w:t>
      </w:r>
      <w:r>
        <w:rPr>
          <w:rFonts w:hint="eastAsia" w:ascii="Times New Roman" w:hAnsi="Times New Roman" w:eastAsia="Batang"/>
          <w:b/>
          <w:bCs/>
          <w:sz w:val="20"/>
          <w:lang w:eastAsia="ko-KR"/>
        </w:rPr>
        <w:t>2</w:t>
      </w:r>
      <w:r>
        <w:rPr>
          <w:rFonts w:hint="eastAsia" w:ascii="Times New Roman" w:hAnsi="Times New Roman" w:eastAsia="Batang"/>
          <w:sz w:val="20"/>
          <w:lang w:eastAsia="ko-KR"/>
        </w:rPr>
        <w:t>(1), 120-130</w:t>
      </w:r>
    </w:p>
    <w:p>
      <w:pPr>
        <w:jc w:val="left"/>
        <w:rPr>
          <w:rFonts w:hint="eastAsia" w:ascii="Times New Roman" w:hAnsi="Times New Roman"/>
          <w:sz w:val="20"/>
        </w:rPr>
      </w:pPr>
      <w:r>
        <w:rPr>
          <w:rFonts w:hint="eastAsia" w:ascii="Times New Roman" w:hAnsi="Times New Roman"/>
          <w:sz w:val="20"/>
        </w:rPr>
        <w:t>(</w:t>
      </w:r>
      <w:r>
        <w:rPr>
          <w:rFonts w:hint="eastAsia"/>
          <w:sz w:val="20"/>
          <w:lang w:val="en-US" w:eastAsia="zh-CN"/>
        </w:rPr>
        <w:t>2</w:t>
      </w:r>
      <w:r>
        <w:rPr>
          <w:rFonts w:hint="eastAsia" w:ascii="Times New Roman" w:hAnsi="Times New Roman"/>
          <w:sz w:val="20"/>
        </w:rPr>
        <w:t>)</w:t>
      </w:r>
      <w:r>
        <w:rPr>
          <w:rFonts w:hint="eastAsia" w:ascii="Times New Roman" w:hAnsi="Times New Roman" w:eastAsia="Batang"/>
          <w:sz w:val="20"/>
          <w:lang w:eastAsia="ko-KR"/>
        </w:rPr>
        <w:t xml:space="preserve">Park ,J.S.and Lee,J.W. </w:t>
      </w:r>
      <w:r>
        <w:rPr>
          <w:rFonts w:hint="eastAsia" w:ascii="Times New Roman" w:hAnsi="Times New Roman"/>
          <w:sz w:val="20"/>
        </w:rPr>
        <w:t xml:space="preserve"> (1988): Discussion on Asia Navigation Conference 200</w:t>
      </w:r>
      <w:r>
        <w:rPr>
          <w:rFonts w:hint="eastAsia" w:ascii="Times New Roman" w:hAnsi="Times New Roman" w:eastAsia="Batang"/>
          <w:sz w:val="20"/>
          <w:lang w:eastAsia="ko-KR"/>
        </w:rPr>
        <w:t>4</w:t>
      </w:r>
      <w:r>
        <w:rPr>
          <w:rFonts w:hint="eastAsia" w:ascii="Times New Roman" w:hAnsi="Times New Roman"/>
          <w:sz w:val="20"/>
        </w:rPr>
        <w:t>,</w:t>
      </w:r>
      <w:r>
        <w:rPr>
          <w:rFonts w:hint="eastAsia" w:ascii="Times New Roman" w:hAnsi="Times New Roman"/>
          <w:i/>
          <w:sz w:val="20"/>
        </w:rPr>
        <w:t xml:space="preserve"> Maritime</w:t>
      </w:r>
      <w:r>
        <w:rPr>
          <w:rFonts w:hint="eastAsia" w:ascii="Times New Roman" w:hAnsi="Times New Roman"/>
          <w:sz w:val="20"/>
        </w:rPr>
        <w:t>,</w:t>
      </w:r>
      <w:r>
        <w:rPr>
          <w:rFonts w:hint="eastAsia" w:ascii="Times New Roman" w:hAnsi="Times New Roman"/>
          <w:b/>
          <w:sz w:val="20"/>
        </w:rPr>
        <w:t xml:space="preserve"> 30</w:t>
      </w:r>
      <w:r>
        <w:rPr>
          <w:rFonts w:hint="eastAsia" w:ascii="Times New Roman" w:hAnsi="Times New Roman"/>
          <w:sz w:val="20"/>
        </w:rPr>
        <w:t>, 123-129</w:t>
      </w:r>
    </w:p>
    <w:p>
      <w:pPr>
        <w:ind w:left="3000" w:hanging="3000" w:hangingChars="1500"/>
        <w:jc w:val="left"/>
        <w:rPr>
          <w:rFonts w:hint="eastAsia" w:ascii="Times New Roman" w:hAnsi="Times New Roman"/>
          <w:sz w:val="20"/>
        </w:rPr>
      </w:pPr>
      <w:r>
        <w:rPr>
          <w:rFonts w:hint="eastAsia" w:ascii="Times New Roman" w:hAnsi="Times New Roman"/>
          <w:sz w:val="20"/>
        </w:rPr>
        <w:t>(</w:t>
      </w:r>
      <w:r>
        <w:rPr>
          <w:rFonts w:hint="eastAsia"/>
          <w:sz w:val="20"/>
          <w:lang w:val="en-US" w:eastAsia="zh-CN"/>
        </w:rPr>
        <w:t>3</w:t>
      </w:r>
      <w:r>
        <w:rPr>
          <w:rFonts w:hint="eastAsia" w:ascii="Times New Roman" w:hAnsi="Times New Roman"/>
          <w:sz w:val="20"/>
        </w:rPr>
        <w:t>)</w:t>
      </w:r>
      <w:r>
        <w:rPr>
          <w:rFonts w:hint="eastAsia"/>
          <w:sz w:val="20"/>
          <w:lang w:val="en-US" w:eastAsia="zh-CN"/>
        </w:rPr>
        <w:t>张三.论亚洲航海学术年会的</w:t>
      </w:r>
      <w:r>
        <w:rPr>
          <w:rFonts w:hint="eastAsia" w:ascii="Times New Roman" w:hAnsi="Times New Roman"/>
          <w:sz w:val="20"/>
          <w:lang w:val="en-US" w:eastAsia="zh-CN"/>
        </w:rPr>
        <w:t>意义</w:t>
      </w:r>
      <w:r>
        <w:rPr>
          <w:rFonts w:hint="eastAsia" w:ascii="Times New Roman" w:hAnsi="Times New Roman"/>
          <w:sz w:val="20"/>
          <w:lang w:eastAsia="ko-KR"/>
        </w:rPr>
        <w:t>[</w:t>
      </w:r>
      <w:r>
        <w:rPr>
          <w:rFonts w:hint="eastAsia" w:ascii="Times New Roman" w:hAnsi="Times New Roman"/>
          <w:sz w:val="20"/>
          <w:lang w:val="en-US" w:eastAsia="zh-CN"/>
        </w:rPr>
        <w:t>C</w:t>
      </w:r>
      <w:r>
        <w:rPr>
          <w:rFonts w:hint="eastAsia" w:ascii="Times New Roman" w:hAnsi="Times New Roman"/>
          <w:sz w:val="20"/>
          <w:lang w:eastAsia="ko-KR"/>
        </w:rPr>
        <w:t>].</w:t>
      </w:r>
      <w:r>
        <w:rPr>
          <w:rFonts w:hint="eastAsia" w:ascii="Times New Roman" w:hAnsi="Times New Roman"/>
          <w:sz w:val="20"/>
          <w:lang w:val="en-US" w:eastAsia="zh-CN"/>
        </w:rPr>
        <w:t>亚洲航海学术年会论文集</w:t>
      </w:r>
      <w:r>
        <w:rPr>
          <w:rFonts w:hint="eastAsia"/>
          <w:sz w:val="20"/>
          <w:lang w:val="en-US" w:eastAsia="zh-CN"/>
        </w:rPr>
        <w:t>，</w:t>
      </w:r>
      <w:r>
        <w:rPr>
          <w:rFonts w:hint="eastAsia" w:ascii="Times New Roman" w:hAnsi="Times New Roman"/>
          <w:sz w:val="20"/>
          <w:lang w:val="en-US" w:eastAsia="zh-CN"/>
        </w:rPr>
        <w:t>2000,1:1-5</w:t>
      </w:r>
      <w:r>
        <w:rPr>
          <w:rFonts w:hint="eastAsia" w:ascii="Times New Roman" w:hAnsi="Times New Roman"/>
          <w:sz w:val="20"/>
        </w:rPr>
        <w:t xml:space="preserve">    </w:t>
      </w:r>
    </w:p>
    <w:p>
      <w:pPr>
        <w:rPr>
          <w:rFonts w:hint="eastAsia" w:ascii="Times New Roman" w:hAnsi="Times New Roman"/>
          <w:sz w:val="20"/>
        </w:rPr>
      </w:pPr>
      <w:r>
        <w:rPr>
          <w:rFonts w:ascii="Times New Roman" w:hAnsi="Times New Roman"/>
          <w:sz w:val="20"/>
        </w:rPr>
        <mc:AlternateContent>
          <mc:Choice Requires="wps">
            <w:drawing>
              <wp:anchor distT="0" distB="0" distL="114300" distR="114300" simplePos="0" relativeHeight="251666432" behindDoc="0" locked="0" layoutInCell="1" allowOverlap="1">
                <wp:simplePos x="0" y="0"/>
                <wp:positionH relativeFrom="column">
                  <wp:posOffset>2670810</wp:posOffset>
                </wp:positionH>
                <wp:positionV relativeFrom="paragraph">
                  <wp:posOffset>304165</wp:posOffset>
                </wp:positionV>
                <wp:extent cx="0" cy="342900"/>
                <wp:effectExtent l="38100" t="0" r="38100" b="0"/>
                <wp:wrapNone/>
                <wp:docPr id="40" name="直接连接符 40"/>
                <wp:cNvGraphicFramePr/>
                <a:graphic xmlns:a="http://schemas.openxmlformats.org/drawingml/2006/main">
                  <a:graphicData uri="http://schemas.microsoft.com/office/word/2010/wordprocessingShape">
                    <wps:wsp>
                      <wps:cNvCnPr/>
                      <wps:spPr>
                        <a:xfrm>
                          <a:off x="0" y="0"/>
                          <a:ext cx="0" cy="342900"/>
                        </a:xfrm>
                        <a:prstGeom prst="line">
                          <a:avLst/>
                        </a:prstGeom>
                        <a:ln w="9525" cap="flat" cmpd="sng">
                          <a:solidFill>
                            <a:srgbClr val="3366FF"/>
                          </a:solidFill>
                          <a:prstDash val="solid"/>
                          <a:headEnd type="triangle" w="med" len="med"/>
                          <a:tailEnd type="triangle" w="med" len="med"/>
                        </a:ln>
                      </wps:spPr>
                      <wps:bodyPr upright="1"/>
                    </wps:wsp>
                  </a:graphicData>
                </a:graphic>
              </wp:anchor>
            </w:drawing>
          </mc:Choice>
          <mc:Fallback>
            <w:pict>
              <v:line id="_x0000_s1026" o:spid="_x0000_s1026" o:spt="20" style="position:absolute;left:0pt;margin-left:210.3pt;margin-top:23.95pt;height:27pt;width:0pt;z-index:251666432;mso-width-relative:page;mso-height-relative:page;" filled="f" stroked="t" coordsize="21600,21600" o:gfxdata="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1os2/1wAAAAoBAAAPAAAAAAAAAAEAIAAAACIAAABkcnMvZG93bnJldi54&#10;bWxQSwECFAAUAAAACACHTuJAW6KzVPsBAADtAwAADgAAAAAAAAABACAAAAAmAQAAZHJzL2Uyb0Rv&#10;Yy54bWxQSwUGAAAAAAYABgBZAQAAkwUAAAAA&#10;">
                <v:fill on="f" focussize="0,0"/>
                <v:stroke color="#3366FF" joinstyle="round" startarrow="block" endarrow="block"/>
                <v:imagedata o:title=""/>
                <o:lock v:ext="edit" aspectratio="f"/>
              </v:line>
            </w:pict>
          </mc:Fallback>
        </mc:AlternateContent>
      </w:r>
      <w:r>
        <w:rPr>
          <w:sz w:val="20"/>
        </w:rPr>
        <mc:AlternateContent>
          <mc:Choice Requires="wps">
            <w:drawing>
              <wp:anchor distT="0" distB="0" distL="114300" distR="114300" simplePos="0" relativeHeight="251667456" behindDoc="0" locked="0" layoutInCell="1" allowOverlap="1">
                <wp:simplePos x="0" y="0"/>
                <wp:positionH relativeFrom="column">
                  <wp:posOffset>2737485</wp:posOffset>
                </wp:positionH>
                <wp:positionV relativeFrom="paragraph">
                  <wp:posOffset>278130</wp:posOffset>
                </wp:positionV>
                <wp:extent cx="1551940" cy="391160"/>
                <wp:effectExtent l="4445" t="4445" r="5715" b="23495"/>
                <wp:wrapNone/>
                <wp:docPr id="41" name="文本框 41"/>
                <wp:cNvGraphicFramePr/>
                <a:graphic xmlns:a="http://schemas.openxmlformats.org/drawingml/2006/main">
                  <a:graphicData uri="http://schemas.microsoft.com/office/word/2010/wordprocessingShape">
                    <wps:wsp>
                      <wps:cNvSpPr txBox="1"/>
                      <wps:spPr>
                        <a:xfrm>
                          <a:off x="3747135" y="9436735"/>
                          <a:ext cx="1551940" cy="391160"/>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Times New Roman" w:hAnsi="Times New Roman"/>
                                <w:sz w:val="20"/>
                              </w:rPr>
                              <w:t xml:space="preserve"> </w:t>
                            </w:r>
                            <w:r>
                              <w:rPr>
                                <w:rFonts w:hint="eastAsia" w:ascii="Times New Roman" w:hAnsi="Times New Roman"/>
                                <w:color w:val="FF0000"/>
                                <w:sz w:val="24"/>
                              </w:rPr>
                              <w:t>(</w:t>
                            </w:r>
                            <w:r>
                              <w:rPr>
                                <w:rFonts w:hint="eastAsia"/>
                                <w:i w:val="0"/>
                                <w:iCs/>
                                <w:color w:val="FF0000"/>
                                <w:sz w:val="24"/>
                                <w:lang w:val="en-US" w:eastAsia="zh-CN"/>
                              </w:rPr>
                              <w:t>下边距：30毫米</w:t>
                            </w:r>
                            <w:r>
                              <w:rPr>
                                <w:rFonts w:hint="eastAsia" w:ascii="Times New Roman" w:hAnsi="Times New Roman"/>
                                <w:color w:val="FF0000"/>
                                <w:sz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55pt;margin-top:21.9pt;height:30.8pt;width:122.2pt;z-index:251667456;mso-width-relative:page;mso-height-relative:page;" fillcolor="#FFFFFF [3212]" filled="t" stroked="t" coordsize="21600,21600" o:gfxdata="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mWqdcAAAAKAQAADwAAAAAAAAABACAAAAAiAAAAZHJzL2Rvd25yZXYueG1sUEsBAhQAFAAAAAgA&#10;h07iQFCWtnFfAgAAxgQAAA4AAAAAAAAAAQAgAAAAJgEAAGRycy9lMm9Eb2MueG1sUEsFBgAAAAAG&#10;AAYAWQEAAPcFAAAAAA==&#10;">
                <v:fill on="t" focussize="0,0"/>
                <v:stroke weight="0.5pt" color="#FFFFFF [3212]" joinstyle="round"/>
                <v:imagedata o:title=""/>
                <o:lock v:ext="edit" aspectratio="f"/>
                <v:textbox>
                  <w:txbxContent>
                    <w:p>
                      <w:r>
                        <w:rPr>
                          <w:rFonts w:hint="eastAsia" w:ascii="Times New Roman" w:hAnsi="Times New Roman"/>
                          <w:sz w:val="20"/>
                        </w:rPr>
                        <w:t xml:space="preserve"> </w:t>
                      </w:r>
                      <w:r>
                        <w:rPr>
                          <w:rFonts w:hint="eastAsia" w:ascii="Times New Roman" w:hAnsi="Times New Roman"/>
                          <w:color w:val="FF0000"/>
                          <w:sz w:val="24"/>
                        </w:rPr>
                        <w:t>(</w:t>
                      </w:r>
                      <w:r>
                        <w:rPr>
                          <w:rFonts w:hint="eastAsia"/>
                          <w:i w:val="0"/>
                          <w:iCs/>
                          <w:color w:val="FF0000"/>
                          <w:sz w:val="24"/>
                          <w:lang w:val="en-US" w:eastAsia="zh-CN"/>
                        </w:rPr>
                        <w:t>下边距：30毫米</w:t>
                      </w:r>
                      <w:r>
                        <w:rPr>
                          <w:rFonts w:hint="eastAsia" w:ascii="Times New Roman" w:hAnsi="Times New Roman"/>
                          <w:color w:val="FF0000"/>
                          <w:sz w:val="24"/>
                        </w:rPr>
                        <w:t>)</w:t>
                      </w:r>
                    </w:p>
                  </w:txbxContent>
                </v:textbox>
              </v:shape>
            </w:pict>
          </mc:Fallback>
        </mc:AlternateContent>
      </w:r>
      <w:r>
        <w:rPr>
          <w:rFonts w:hint="eastAsia" w:ascii="Times New Roman" w:hAnsi="Times New Roman" w:eastAsia="Batang"/>
          <w:b/>
          <w:sz w:val="20"/>
          <w:lang w:val="en-US" w:eastAsia="zh-CN"/>
        </w:rPr>
        <w:t>作者介绍</w:t>
      </w:r>
      <w:r>
        <w:rPr>
          <w:rFonts w:hint="eastAsia" w:eastAsia="Batang"/>
          <w:b/>
          <w:sz w:val="20"/>
          <w:lang w:val="en-US" w:eastAsia="zh-CN"/>
        </w:rPr>
        <w:t xml:space="preserve"> </w:t>
      </w:r>
      <w:r>
        <w:rPr>
          <w:rFonts w:hint="eastAsia"/>
          <w:sz w:val="20"/>
          <w:szCs w:val="20"/>
        </w:rPr>
        <w:t>作者</w:t>
      </w:r>
      <w:r>
        <w:rPr>
          <w:rFonts w:hint="eastAsia"/>
          <w:sz w:val="20"/>
          <w:szCs w:val="20"/>
          <w:lang w:val="en-US" w:eastAsia="zh-CN"/>
        </w:rPr>
        <w:t>介绍位于最后</w:t>
      </w:r>
      <w:r>
        <w:rPr>
          <w:rFonts w:hint="eastAsia"/>
          <w:sz w:val="20"/>
          <w:szCs w:val="20"/>
        </w:rPr>
        <w:t>一部分</w:t>
      </w:r>
      <w:r>
        <w:rPr>
          <w:rFonts w:hint="eastAsia"/>
          <w:sz w:val="20"/>
          <w:szCs w:val="20"/>
          <w:lang w:eastAsia="zh-CN"/>
        </w:rPr>
        <w:t>，</w:t>
      </w:r>
      <w:r>
        <w:rPr>
          <w:rFonts w:hint="eastAsia"/>
          <w:sz w:val="20"/>
          <w:szCs w:val="20"/>
        </w:rPr>
        <w:t>字数不超过300字。</w:t>
      </w:r>
      <w:r>
        <w:rPr>
          <w:rFonts w:hint="eastAsia" w:ascii="Times New Roman" w:hAnsi="Times New Roman"/>
          <w:sz w:val="20"/>
        </w:rPr>
        <w:t xml:space="preserve">    </w:t>
      </w:r>
    </w:p>
    <w:sectPr>
      <w:headerReference r:id="rId3" w:type="default"/>
      <w:footerReference r:id="rId4" w:type="default"/>
      <w:pgSz w:w="11906" w:h="16838"/>
      <w:pgMar w:top="1440" w:right="1080" w:bottom="1440" w:left="108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00006FF" w:usb1="4000205B" w:usb2="00000010" w:usb3="00000000" w:csb0="2000019F" w:csb1="00000000"/>
  </w:font>
  <w:font w:name="Bauhaus 93">
    <w:panose1 w:val="04030905020B02020C02"/>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Style w:val="18"/>
        <w:rFonts w:ascii="Bauhaus 93" w:hAnsi="Bauhaus 93" w:eastAsia="华文彩云" w:cs="Arial"/>
        <w:i/>
        <w:sz w:val="36"/>
        <w:szCs w:val="36"/>
        <w:lang w:eastAsia="zh-CN"/>
      </w:rPr>
    </w:pPr>
  </w:p>
  <w:p>
    <w:pPr>
      <w:pStyle w:val="4"/>
      <w:jc w:val="center"/>
      <w:rPr>
        <w:rFonts w:ascii="Arial" w:hAnsi="Arial" w:cs="Arial"/>
        <w:lang w:eastAsia="zh-CN"/>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rPr>
        <w:rFonts w:ascii="Arial" w:hAnsi="Arial" w:eastAsia="华文彩云" w:cs="Arial"/>
      </w:rPr>
      <w:ptab w:relativeTo="margin" w:alignment="center" w:leader="none"/>
    </w:r>
    <w:r>
      <w:rPr>
        <w:rFonts w:ascii="Arial" w:hAnsi="Arial" w:eastAsia="华文彩云" w:cs="Arial"/>
      </w:rPr>
      <w:ptab w:relativeTo="margin" w:alignment="right" w:leader="none"/>
    </w:r>
    <w:r>
      <w:rPr>
        <w:rStyle w:val="18"/>
        <w:rFonts w:ascii="Verdana" w:hAnsi="Verdana"/>
        <w:b/>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E7"/>
    <w:rsid w:val="00024BE4"/>
    <w:rsid w:val="00054400"/>
    <w:rsid w:val="00083339"/>
    <w:rsid w:val="000F30B9"/>
    <w:rsid w:val="001004ED"/>
    <w:rsid w:val="001318F8"/>
    <w:rsid w:val="001A0284"/>
    <w:rsid w:val="001A12AC"/>
    <w:rsid w:val="001A5716"/>
    <w:rsid w:val="001B43D1"/>
    <w:rsid w:val="001D0981"/>
    <w:rsid w:val="001D6FD1"/>
    <w:rsid w:val="002025B6"/>
    <w:rsid w:val="002025CB"/>
    <w:rsid w:val="00226CAE"/>
    <w:rsid w:val="00267250"/>
    <w:rsid w:val="002730E8"/>
    <w:rsid w:val="00285C80"/>
    <w:rsid w:val="002A5C1F"/>
    <w:rsid w:val="002B1A75"/>
    <w:rsid w:val="002C55A4"/>
    <w:rsid w:val="002D294E"/>
    <w:rsid w:val="002D7FAF"/>
    <w:rsid w:val="002F1435"/>
    <w:rsid w:val="00336F71"/>
    <w:rsid w:val="003B7F0D"/>
    <w:rsid w:val="003C7739"/>
    <w:rsid w:val="003E38DF"/>
    <w:rsid w:val="004614FE"/>
    <w:rsid w:val="00461609"/>
    <w:rsid w:val="00463B5C"/>
    <w:rsid w:val="00465FB1"/>
    <w:rsid w:val="004E1497"/>
    <w:rsid w:val="00541A64"/>
    <w:rsid w:val="00585842"/>
    <w:rsid w:val="005A3379"/>
    <w:rsid w:val="005C23E0"/>
    <w:rsid w:val="005F1DF9"/>
    <w:rsid w:val="005F577E"/>
    <w:rsid w:val="00601666"/>
    <w:rsid w:val="006617E5"/>
    <w:rsid w:val="00674B45"/>
    <w:rsid w:val="00695411"/>
    <w:rsid w:val="006A60CB"/>
    <w:rsid w:val="00704886"/>
    <w:rsid w:val="00763CE7"/>
    <w:rsid w:val="00771B44"/>
    <w:rsid w:val="007C0622"/>
    <w:rsid w:val="007C6546"/>
    <w:rsid w:val="007D7C68"/>
    <w:rsid w:val="007E4515"/>
    <w:rsid w:val="00885DC1"/>
    <w:rsid w:val="008B36A1"/>
    <w:rsid w:val="008C53BB"/>
    <w:rsid w:val="00905723"/>
    <w:rsid w:val="00993C1B"/>
    <w:rsid w:val="009A1409"/>
    <w:rsid w:val="009C2E55"/>
    <w:rsid w:val="009E40F0"/>
    <w:rsid w:val="009F75BD"/>
    <w:rsid w:val="00A114B6"/>
    <w:rsid w:val="00A12838"/>
    <w:rsid w:val="00A62BF4"/>
    <w:rsid w:val="00A73D13"/>
    <w:rsid w:val="00A87318"/>
    <w:rsid w:val="00B44A00"/>
    <w:rsid w:val="00B62BE6"/>
    <w:rsid w:val="00B64585"/>
    <w:rsid w:val="00B979D6"/>
    <w:rsid w:val="00BA0A26"/>
    <w:rsid w:val="00BD576A"/>
    <w:rsid w:val="00C05265"/>
    <w:rsid w:val="00C078C7"/>
    <w:rsid w:val="00C243FC"/>
    <w:rsid w:val="00C677A4"/>
    <w:rsid w:val="00C86435"/>
    <w:rsid w:val="00C945DE"/>
    <w:rsid w:val="00CA6DCC"/>
    <w:rsid w:val="00CE1053"/>
    <w:rsid w:val="00CF38F6"/>
    <w:rsid w:val="00D01474"/>
    <w:rsid w:val="00D01EA4"/>
    <w:rsid w:val="00D74ADA"/>
    <w:rsid w:val="00D80E41"/>
    <w:rsid w:val="00DC0DCC"/>
    <w:rsid w:val="00DC4CDF"/>
    <w:rsid w:val="00DD5D89"/>
    <w:rsid w:val="00DE168E"/>
    <w:rsid w:val="00DE2F72"/>
    <w:rsid w:val="00DE5179"/>
    <w:rsid w:val="00DF3A43"/>
    <w:rsid w:val="00DF6945"/>
    <w:rsid w:val="00E50011"/>
    <w:rsid w:val="00E82E07"/>
    <w:rsid w:val="00EE6AF6"/>
    <w:rsid w:val="00F00535"/>
    <w:rsid w:val="00F01527"/>
    <w:rsid w:val="00F52072"/>
    <w:rsid w:val="00FD4C14"/>
    <w:rsid w:val="00FF2CFC"/>
    <w:rsid w:val="031447CF"/>
    <w:rsid w:val="04BA5461"/>
    <w:rsid w:val="0E514DCD"/>
    <w:rsid w:val="123E5A84"/>
    <w:rsid w:val="164833D0"/>
    <w:rsid w:val="165A28E6"/>
    <w:rsid w:val="25C7658C"/>
    <w:rsid w:val="2B0A6476"/>
    <w:rsid w:val="34E913D6"/>
    <w:rsid w:val="36F038F6"/>
    <w:rsid w:val="370137E2"/>
    <w:rsid w:val="373A2304"/>
    <w:rsid w:val="42016537"/>
    <w:rsid w:val="48BF4EFC"/>
    <w:rsid w:val="4BFF0F21"/>
    <w:rsid w:val="55026CC5"/>
    <w:rsid w:val="587F3BAB"/>
    <w:rsid w:val="59F05E36"/>
    <w:rsid w:val="5A7B32CB"/>
    <w:rsid w:val="5F6E423C"/>
    <w:rsid w:val="679136BE"/>
    <w:rsid w:val="69283F6A"/>
    <w:rsid w:val="7358026C"/>
    <w:rsid w:val="77422E8C"/>
    <w:rsid w:val="79AD1419"/>
    <w:rsid w:val="7AC1476A"/>
    <w:rsid w:val="7C946333"/>
    <w:rsid w:val="7D6B3918"/>
    <w:rsid w:val="7EEF09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ordWrap w:val="0"/>
      <w:autoSpaceDE w:val="0"/>
      <w:autoSpaceDN w:val="0"/>
    </w:pPr>
    <w:rPr>
      <w:rFonts w:ascii="Times New Roman" w:hAnsi="Times New Roman" w:eastAsia="Batang"/>
      <w:sz w:val="24"/>
      <w:szCs w:val="24"/>
      <w:lang w:eastAsia="ko-KR"/>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outlineLvl w:val="0"/>
    </w:pPr>
    <w:rPr>
      <w:rFonts w:ascii="Calibri Light" w:hAnsi="Calibri Light"/>
      <w:b/>
      <w:bCs/>
      <w:sz w:val="32"/>
      <w:szCs w:val="32"/>
    </w:rPr>
  </w:style>
  <w:style w:type="table" w:styleId="8">
    <w:name w:val="Table Grid"/>
    <w:basedOn w:val="7"/>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paragraph" w:styleId="15">
    <w:name w:val="List Paragraph"/>
    <w:basedOn w:val="1"/>
    <w:qFormat/>
    <w:uiPriority w:val="34"/>
    <w:pPr>
      <w:ind w:firstLine="420" w:firstLineChars="200"/>
    </w:pPr>
    <w:rPr>
      <w:rFonts w:ascii="Calibri" w:hAnsi="Calibri" w:eastAsia="宋体" w:cs="Times New Roman"/>
    </w:rPr>
  </w:style>
  <w:style w:type="paragraph" w:customStyle="1" w:styleId="16">
    <w:name w:val="中等深浅网格 1 - 着色 21"/>
    <w:basedOn w:val="1"/>
    <w:qFormat/>
    <w:uiPriority w:val="34"/>
    <w:pPr>
      <w:ind w:firstLine="420" w:firstLineChars="200"/>
    </w:pPr>
  </w:style>
  <w:style w:type="paragraph" w:customStyle="1" w:styleId="17">
    <w:name w:val="Paragraph-1"/>
    <w:basedOn w:val="1"/>
    <w:qFormat/>
    <w:uiPriority w:val="0"/>
    <w:pPr>
      <w:widowControl/>
      <w:autoSpaceDE w:val="0"/>
      <w:autoSpaceDN w:val="0"/>
      <w:adjustRightInd w:val="0"/>
      <w:snapToGrid w:val="0"/>
      <w:spacing w:after="240"/>
    </w:pPr>
    <w:rPr>
      <w:rFonts w:ascii="Times New Roman" w:hAnsi="Times New Roman"/>
      <w:sz w:val="20"/>
      <w:szCs w:val="24"/>
    </w:rPr>
  </w:style>
  <w:style w:type="character" w:customStyle="1" w:styleId="18">
    <w:name w:val="contenttitle"/>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2094</Words>
  <Characters>4842</Characters>
  <Lines>25</Lines>
  <Paragraphs>7</Paragraphs>
  <TotalTime>12</TotalTime>
  <ScaleCrop>false</ScaleCrop>
  <LinksUpToDate>false</LinksUpToDate>
  <CharactersWithSpaces>6137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2020-03-06T07:58:00Z</dcterms:created>
  <dc:creator>win10zyb</dc:creator>
  <cp:lastModifiedBy>陈星</cp:lastModifiedBy>
  <cp:lastPrinted>2018-07-10T08:23:00Z</cp:lastPrinted>
  <dcterms:modified xsi:type="dcterms:W3CDTF">2022-03-30T05:52:44Z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40F537799D0548B1831314A41A965086</vt:lpwstr>
  </property>
</Properties>
</file>